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4F21D" w14:textId="7AD878B7" w:rsidR="006A5B46" w:rsidRDefault="006A5B46" w:rsidP="006A5B46">
      <w:pPr>
        <w:spacing w:before="120" w:after="0" w:line="240" w:lineRule="auto"/>
        <w:ind w:firstLine="567"/>
        <w:jc w:val="center"/>
        <w:outlineLvl w:val="0"/>
        <w:rPr>
          <w:rFonts w:ascii="Times New Roman" w:eastAsia="Times New Roman" w:hAnsi="Times New Roman" w:cs="Times New Roman"/>
          <w:b/>
          <w:bCs/>
          <w:kern w:val="36"/>
          <w:sz w:val="28"/>
          <w:szCs w:val="28"/>
        </w:rPr>
      </w:pPr>
      <w:r w:rsidRPr="006A5B46">
        <w:rPr>
          <w:rFonts w:ascii="Times New Roman" w:eastAsia="Times New Roman" w:hAnsi="Times New Roman" w:cs="Times New Roman"/>
          <w:b/>
          <w:bCs/>
          <w:kern w:val="36"/>
          <w:sz w:val="28"/>
          <w:szCs w:val="28"/>
        </w:rPr>
        <w:t>CHƯƠNG TRÌNH ĐÀO TẠO</w:t>
      </w:r>
    </w:p>
    <w:p w14:paraId="140F995A" w14:textId="3E3F4DA7" w:rsidR="003D61FA" w:rsidRPr="007D5575" w:rsidRDefault="005B6504" w:rsidP="006A5B46">
      <w:pPr>
        <w:spacing w:before="120" w:after="0" w:line="240" w:lineRule="auto"/>
        <w:ind w:firstLine="567"/>
        <w:jc w:val="center"/>
        <w:outlineLvl w:val="0"/>
        <w:rPr>
          <w:rFonts w:ascii="Times New Roman" w:hAnsi="Times New Roman" w:cs="Times New Roman"/>
          <w:i/>
          <w:iCs/>
          <w:color w:val="000000"/>
          <w:sz w:val="28"/>
          <w:szCs w:val="28"/>
          <w:shd w:val="clear" w:color="auto" w:fill="FFFFFF"/>
        </w:rPr>
      </w:pPr>
      <w:r w:rsidRPr="007D5575">
        <w:rPr>
          <w:rFonts w:ascii="Times New Roman" w:hAnsi="Times New Roman" w:cs="Times New Roman"/>
          <w:i/>
          <w:iCs/>
          <w:color w:val="000000"/>
          <w:sz w:val="28"/>
          <w:szCs w:val="28"/>
          <w:shd w:val="clear" w:color="auto" w:fill="FFFFFF"/>
        </w:rPr>
        <w:t xml:space="preserve">(Kèm theo </w:t>
      </w:r>
      <w:r w:rsidR="003D61FA" w:rsidRPr="007D5575">
        <w:rPr>
          <w:rFonts w:ascii="Times New Roman" w:hAnsi="Times New Roman" w:cs="Times New Roman"/>
          <w:i/>
          <w:iCs/>
          <w:color w:val="000000"/>
          <w:sz w:val="28"/>
          <w:szCs w:val="28"/>
          <w:shd w:val="clear" w:color="auto" w:fill="FFFFFF"/>
        </w:rPr>
        <w:t>Quyết định</w:t>
      </w:r>
      <w:r w:rsidRPr="007D5575">
        <w:rPr>
          <w:rFonts w:ascii="Times New Roman" w:hAnsi="Times New Roman" w:cs="Times New Roman"/>
          <w:i/>
          <w:iCs/>
          <w:color w:val="000000"/>
          <w:sz w:val="28"/>
          <w:szCs w:val="28"/>
          <w:shd w:val="clear" w:color="auto" w:fill="FFFFFF"/>
        </w:rPr>
        <w:t xml:space="preserve"> </w:t>
      </w:r>
      <w:r w:rsidR="00A20EA6" w:rsidRPr="007D565B">
        <w:rPr>
          <w:rFonts w:ascii="Times New Roman" w:hAnsi="Times New Roman" w:cs="Times New Roman"/>
          <w:i/>
          <w:iCs/>
          <w:sz w:val="28"/>
          <w:szCs w:val="28"/>
          <w:shd w:val="clear" w:color="auto" w:fill="FFFFFF"/>
        </w:rPr>
        <w:t xml:space="preserve">số:  </w:t>
      </w:r>
      <w:r w:rsidR="00A20EA6">
        <w:rPr>
          <w:rFonts w:ascii="Times New Roman" w:hAnsi="Times New Roman" w:cs="Times New Roman"/>
          <w:i/>
          <w:iCs/>
          <w:sz w:val="28"/>
          <w:szCs w:val="28"/>
          <w:shd w:val="clear" w:color="auto" w:fill="FFFFFF"/>
        </w:rPr>
        <w:t>418</w:t>
      </w:r>
      <w:r w:rsidR="00A20EA6" w:rsidRPr="007D565B">
        <w:rPr>
          <w:rFonts w:ascii="Times New Roman" w:hAnsi="Times New Roman" w:cs="Times New Roman"/>
          <w:i/>
          <w:iCs/>
          <w:sz w:val="28"/>
          <w:szCs w:val="28"/>
          <w:shd w:val="clear" w:color="auto" w:fill="FFFFFF"/>
        </w:rPr>
        <w:t xml:space="preserve"> /</w:t>
      </w:r>
      <w:r w:rsidR="00A20EA6">
        <w:rPr>
          <w:rFonts w:ascii="Times New Roman" w:hAnsi="Times New Roman" w:cs="Times New Roman"/>
          <w:i/>
          <w:iCs/>
          <w:sz w:val="28"/>
          <w:szCs w:val="28"/>
          <w:shd w:val="clear" w:color="auto" w:fill="FFFFFF"/>
        </w:rPr>
        <w:t xml:space="preserve">QĐ-CĐYT </w:t>
      </w:r>
      <w:r w:rsidR="00A20EA6" w:rsidRPr="007D565B">
        <w:rPr>
          <w:rFonts w:ascii="Times New Roman" w:hAnsi="Times New Roman" w:cs="Times New Roman"/>
          <w:i/>
          <w:iCs/>
          <w:sz w:val="28"/>
          <w:szCs w:val="28"/>
          <w:shd w:val="clear" w:color="auto" w:fill="FFFFFF"/>
        </w:rPr>
        <w:t xml:space="preserve">ngày </w:t>
      </w:r>
      <w:r w:rsidR="00A20EA6">
        <w:rPr>
          <w:rFonts w:ascii="Times New Roman" w:hAnsi="Times New Roman" w:cs="Times New Roman"/>
          <w:i/>
          <w:iCs/>
          <w:sz w:val="28"/>
          <w:szCs w:val="28"/>
          <w:shd w:val="clear" w:color="auto" w:fill="FFFFFF"/>
        </w:rPr>
        <w:t xml:space="preserve">06 tháng 9 năm </w:t>
      </w:r>
      <w:r w:rsidR="00A20EA6" w:rsidRPr="007D565B">
        <w:rPr>
          <w:rFonts w:ascii="Times New Roman" w:hAnsi="Times New Roman" w:cs="Times New Roman"/>
          <w:i/>
          <w:iCs/>
          <w:sz w:val="28"/>
          <w:szCs w:val="28"/>
          <w:shd w:val="clear" w:color="auto" w:fill="FFFFFF"/>
        </w:rPr>
        <w:t xml:space="preserve">2022 </w:t>
      </w:r>
    </w:p>
    <w:p w14:paraId="5D9C0668" w14:textId="5C06BDD1" w:rsidR="005B6504" w:rsidRPr="007D5575" w:rsidRDefault="005B6504" w:rsidP="007D5575">
      <w:pPr>
        <w:spacing w:after="0" w:line="240" w:lineRule="auto"/>
        <w:ind w:firstLine="567"/>
        <w:jc w:val="center"/>
        <w:outlineLvl w:val="0"/>
        <w:rPr>
          <w:rFonts w:ascii="Times New Roman" w:hAnsi="Times New Roman" w:cs="Times New Roman"/>
          <w:i/>
          <w:iCs/>
          <w:color w:val="000000"/>
          <w:sz w:val="28"/>
          <w:szCs w:val="28"/>
          <w:shd w:val="clear" w:color="auto" w:fill="FFFFFF"/>
        </w:rPr>
      </w:pPr>
      <w:r w:rsidRPr="007D5575">
        <w:rPr>
          <w:rFonts w:ascii="Times New Roman" w:hAnsi="Times New Roman" w:cs="Times New Roman"/>
          <w:i/>
          <w:iCs/>
          <w:color w:val="000000"/>
          <w:sz w:val="28"/>
          <w:szCs w:val="28"/>
          <w:shd w:val="clear" w:color="auto" w:fill="FFFFFF"/>
        </w:rPr>
        <w:t xml:space="preserve">của </w:t>
      </w:r>
      <w:r w:rsidR="003D61FA" w:rsidRPr="007D5575">
        <w:rPr>
          <w:rFonts w:ascii="Times New Roman" w:hAnsi="Times New Roman" w:cs="Times New Roman"/>
          <w:i/>
          <w:iCs/>
          <w:color w:val="000000"/>
          <w:sz w:val="28"/>
          <w:szCs w:val="28"/>
          <w:shd w:val="clear" w:color="auto" w:fill="FFFFFF"/>
        </w:rPr>
        <w:t xml:space="preserve">Hiệu trưởng Trường </w:t>
      </w:r>
      <w:r w:rsidR="00D53CD2">
        <w:rPr>
          <w:rFonts w:ascii="Times New Roman" w:hAnsi="Times New Roman" w:cs="Times New Roman"/>
          <w:i/>
          <w:iCs/>
          <w:color w:val="000000"/>
          <w:sz w:val="28"/>
          <w:szCs w:val="28"/>
          <w:shd w:val="clear" w:color="auto" w:fill="FFFFFF"/>
        </w:rPr>
        <w:t>C</w:t>
      </w:r>
      <w:r w:rsidR="003D61FA" w:rsidRPr="007D5575">
        <w:rPr>
          <w:rFonts w:ascii="Times New Roman" w:hAnsi="Times New Roman" w:cs="Times New Roman"/>
          <w:i/>
          <w:iCs/>
          <w:color w:val="000000"/>
          <w:sz w:val="28"/>
          <w:szCs w:val="28"/>
          <w:shd w:val="clear" w:color="auto" w:fill="FFFFFF"/>
        </w:rPr>
        <w:t>ao đẳng Y tế Điện Biên</w:t>
      </w:r>
      <w:r w:rsidRPr="007D5575">
        <w:rPr>
          <w:rFonts w:ascii="Times New Roman" w:hAnsi="Times New Roman" w:cs="Times New Roman"/>
          <w:i/>
          <w:iCs/>
          <w:color w:val="000000"/>
          <w:sz w:val="28"/>
          <w:szCs w:val="28"/>
          <w:shd w:val="clear" w:color="auto" w:fill="FFFFFF"/>
        </w:rPr>
        <w:t>)</w:t>
      </w:r>
    </w:p>
    <w:p w14:paraId="74794847" w14:textId="77777777" w:rsidR="006A5B46" w:rsidRPr="005B6504" w:rsidRDefault="006A5B46" w:rsidP="006A5B46">
      <w:pPr>
        <w:spacing w:before="120" w:after="0" w:line="240" w:lineRule="auto"/>
        <w:ind w:firstLine="567"/>
        <w:jc w:val="center"/>
        <w:rPr>
          <w:rFonts w:ascii="Times New Roman" w:eastAsiaTheme="minorEastAsia" w:hAnsi="Times New Roman" w:cs="Times New Roman"/>
          <w:b/>
          <w:sz w:val="28"/>
          <w:szCs w:val="28"/>
        </w:rPr>
      </w:pPr>
    </w:p>
    <w:tbl>
      <w:tblPr>
        <w:tblStyle w:val="TableGrid"/>
        <w:tblW w:w="0" w:type="auto"/>
        <w:tblInd w:w="6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4644"/>
      </w:tblGrid>
      <w:tr w:rsidR="006A5B46" w:rsidRPr="006A5B46" w14:paraId="3BCD9358" w14:textId="77777777" w:rsidTr="007D5575">
        <w:trPr>
          <w:trHeight w:hRule="exact" w:val="2184"/>
        </w:trPr>
        <w:tc>
          <w:tcPr>
            <w:tcW w:w="3969" w:type="dxa"/>
          </w:tcPr>
          <w:p w14:paraId="6BD6D4D6" w14:textId="77777777" w:rsidR="006A5B46" w:rsidRPr="006A5B46" w:rsidRDefault="006A5B46" w:rsidP="00CE6EFC">
            <w:pPr>
              <w:ind w:hanging="101"/>
              <w:jc w:val="both"/>
              <w:rPr>
                <w:rFonts w:ascii="Times New Roman" w:hAnsi="Times New Roman" w:cs="Times New Roman"/>
                <w:b/>
                <w:sz w:val="28"/>
                <w:szCs w:val="28"/>
              </w:rPr>
            </w:pPr>
            <w:r w:rsidRPr="006A5B46">
              <w:rPr>
                <w:rFonts w:ascii="Times New Roman" w:hAnsi="Times New Roman" w:cs="Times New Roman"/>
                <w:b/>
                <w:sz w:val="28"/>
                <w:szCs w:val="28"/>
              </w:rPr>
              <w:t>Tên ngành, nghề:</w:t>
            </w:r>
          </w:p>
          <w:p w14:paraId="2BAFF820" w14:textId="77777777" w:rsidR="006A5B46" w:rsidRPr="006A5B46" w:rsidRDefault="006A5B46" w:rsidP="00CE6EFC">
            <w:pPr>
              <w:ind w:hanging="101"/>
              <w:jc w:val="both"/>
              <w:rPr>
                <w:rFonts w:ascii="Times New Roman" w:hAnsi="Times New Roman" w:cs="Times New Roman"/>
                <w:b/>
                <w:sz w:val="28"/>
                <w:szCs w:val="28"/>
              </w:rPr>
            </w:pPr>
            <w:r w:rsidRPr="006A5B46">
              <w:rPr>
                <w:rFonts w:ascii="Times New Roman" w:hAnsi="Times New Roman" w:cs="Times New Roman"/>
                <w:b/>
                <w:sz w:val="28"/>
                <w:szCs w:val="28"/>
              </w:rPr>
              <w:t>Mã ngành, nghề:</w:t>
            </w:r>
          </w:p>
          <w:p w14:paraId="18CEAA23" w14:textId="77777777" w:rsidR="006A5B46" w:rsidRPr="006A5B46" w:rsidRDefault="006A5B46" w:rsidP="00CE6EFC">
            <w:pPr>
              <w:ind w:hanging="101"/>
              <w:jc w:val="both"/>
              <w:rPr>
                <w:rFonts w:ascii="Times New Roman" w:hAnsi="Times New Roman" w:cs="Times New Roman"/>
                <w:b/>
                <w:sz w:val="28"/>
                <w:szCs w:val="28"/>
              </w:rPr>
            </w:pPr>
            <w:r w:rsidRPr="006A5B46">
              <w:rPr>
                <w:rFonts w:ascii="Times New Roman" w:hAnsi="Times New Roman" w:cs="Times New Roman"/>
                <w:b/>
                <w:sz w:val="28"/>
                <w:szCs w:val="28"/>
              </w:rPr>
              <w:t>Trình độ đào tạo:</w:t>
            </w:r>
          </w:p>
          <w:p w14:paraId="4B61B145" w14:textId="77777777" w:rsidR="006A5B46" w:rsidRPr="006A5B46" w:rsidRDefault="006A5B46" w:rsidP="00CE6EFC">
            <w:pPr>
              <w:ind w:hanging="101"/>
              <w:jc w:val="both"/>
              <w:rPr>
                <w:rFonts w:ascii="Times New Roman" w:hAnsi="Times New Roman" w:cs="Times New Roman"/>
                <w:b/>
                <w:sz w:val="28"/>
                <w:szCs w:val="28"/>
              </w:rPr>
            </w:pPr>
            <w:r w:rsidRPr="006A5B46">
              <w:rPr>
                <w:rFonts w:ascii="Times New Roman" w:hAnsi="Times New Roman" w:cs="Times New Roman"/>
                <w:b/>
                <w:sz w:val="28"/>
                <w:szCs w:val="28"/>
              </w:rPr>
              <w:t>Hình thức đào tạo:</w:t>
            </w:r>
          </w:p>
          <w:p w14:paraId="603838D6" w14:textId="77777777" w:rsidR="006A5B46" w:rsidRDefault="006A5B46" w:rsidP="00CE6EFC">
            <w:pPr>
              <w:ind w:hanging="101"/>
              <w:jc w:val="both"/>
              <w:rPr>
                <w:rFonts w:ascii="Times New Roman" w:hAnsi="Times New Roman" w:cs="Times New Roman"/>
                <w:b/>
                <w:sz w:val="28"/>
                <w:szCs w:val="28"/>
              </w:rPr>
            </w:pPr>
            <w:r w:rsidRPr="006A5B46">
              <w:rPr>
                <w:rFonts w:ascii="Times New Roman" w:hAnsi="Times New Roman" w:cs="Times New Roman"/>
                <w:b/>
                <w:sz w:val="28"/>
                <w:szCs w:val="28"/>
              </w:rPr>
              <w:t>Đối tượng tuyển sinh:</w:t>
            </w:r>
          </w:p>
          <w:p w14:paraId="67E9654C" w14:textId="77777777" w:rsidR="00AE7485" w:rsidRDefault="00AE7485" w:rsidP="00CE6EFC">
            <w:pPr>
              <w:ind w:hanging="101"/>
              <w:jc w:val="both"/>
              <w:rPr>
                <w:rFonts w:ascii="Times New Roman" w:hAnsi="Times New Roman" w:cs="Times New Roman"/>
                <w:b/>
                <w:sz w:val="28"/>
                <w:szCs w:val="28"/>
              </w:rPr>
            </w:pPr>
          </w:p>
          <w:p w14:paraId="7FE0029A" w14:textId="77777777" w:rsidR="00AE7485" w:rsidRDefault="00AE7485" w:rsidP="00CE6EFC">
            <w:pPr>
              <w:ind w:hanging="101"/>
              <w:jc w:val="both"/>
              <w:rPr>
                <w:rFonts w:ascii="Times New Roman" w:hAnsi="Times New Roman" w:cs="Times New Roman"/>
                <w:b/>
                <w:sz w:val="28"/>
                <w:szCs w:val="28"/>
              </w:rPr>
            </w:pPr>
          </w:p>
          <w:p w14:paraId="4FD0C0A9" w14:textId="77777777" w:rsidR="00AE7485" w:rsidRDefault="00AE7485" w:rsidP="00CE6EFC">
            <w:pPr>
              <w:ind w:hanging="101"/>
              <w:jc w:val="both"/>
              <w:rPr>
                <w:rFonts w:ascii="Times New Roman" w:hAnsi="Times New Roman" w:cs="Times New Roman"/>
                <w:b/>
                <w:sz w:val="28"/>
                <w:szCs w:val="28"/>
              </w:rPr>
            </w:pPr>
          </w:p>
          <w:p w14:paraId="167BF0D5" w14:textId="77777777" w:rsidR="00AE7485" w:rsidRDefault="00AE7485" w:rsidP="00CE6EFC">
            <w:pPr>
              <w:ind w:hanging="101"/>
              <w:jc w:val="both"/>
              <w:rPr>
                <w:rFonts w:ascii="Times New Roman" w:hAnsi="Times New Roman" w:cs="Times New Roman"/>
                <w:b/>
                <w:sz w:val="28"/>
                <w:szCs w:val="28"/>
              </w:rPr>
            </w:pPr>
          </w:p>
          <w:p w14:paraId="2BD2E243" w14:textId="77777777" w:rsidR="00AE7485" w:rsidRDefault="00AE7485" w:rsidP="00CE6EFC">
            <w:pPr>
              <w:ind w:hanging="101"/>
              <w:jc w:val="both"/>
              <w:rPr>
                <w:rFonts w:ascii="Times New Roman" w:hAnsi="Times New Roman" w:cs="Times New Roman"/>
                <w:b/>
                <w:sz w:val="28"/>
                <w:szCs w:val="28"/>
              </w:rPr>
            </w:pPr>
          </w:p>
          <w:p w14:paraId="543EF7BC" w14:textId="77777777" w:rsidR="00AE7485" w:rsidRDefault="00AE7485" w:rsidP="00CE6EFC">
            <w:pPr>
              <w:ind w:hanging="101"/>
              <w:jc w:val="both"/>
              <w:rPr>
                <w:rFonts w:ascii="Times New Roman" w:hAnsi="Times New Roman" w:cs="Times New Roman"/>
                <w:b/>
                <w:sz w:val="28"/>
                <w:szCs w:val="28"/>
              </w:rPr>
            </w:pPr>
          </w:p>
          <w:p w14:paraId="7DDA7283" w14:textId="77777777" w:rsidR="00AE7485" w:rsidRPr="006A5B46" w:rsidRDefault="00AE7485" w:rsidP="00CE6EFC">
            <w:pPr>
              <w:ind w:hanging="101"/>
              <w:jc w:val="both"/>
              <w:rPr>
                <w:rFonts w:ascii="Times New Roman" w:hAnsi="Times New Roman" w:cs="Times New Roman"/>
                <w:b/>
                <w:sz w:val="28"/>
                <w:szCs w:val="28"/>
              </w:rPr>
            </w:pPr>
          </w:p>
        </w:tc>
        <w:tc>
          <w:tcPr>
            <w:tcW w:w="4644" w:type="dxa"/>
          </w:tcPr>
          <w:p w14:paraId="4068129C" w14:textId="77777777" w:rsidR="006A5B46" w:rsidRPr="006A5B46" w:rsidRDefault="006A5B46" w:rsidP="00CE6EFC">
            <w:pPr>
              <w:jc w:val="both"/>
              <w:rPr>
                <w:rFonts w:ascii="Times New Roman" w:hAnsi="Times New Roman" w:cs="Times New Roman"/>
                <w:sz w:val="28"/>
                <w:szCs w:val="28"/>
              </w:rPr>
            </w:pPr>
            <w:r w:rsidRPr="006A5B46">
              <w:rPr>
                <w:rFonts w:ascii="Times New Roman" w:hAnsi="Times New Roman" w:cs="Times New Roman"/>
                <w:sz w:val="28"/>
                <w:szCs w:val="28"/>
              </w:rPr>
              <w:t>Dược</w:t>
            </w:r>
          </w:p>
          <w:p w14:paraId="739ED0CC" w14:textId="77777777" w:rsidR="006A5B46" w:rsidRPr="006A5B46" w:rsidRDefault="006A5B46" w:rsidP="00CE6EFC">
            <w:pPr>
              <w:jc w:val="both"/>
              <w:rPr>
                <w:rFonts w:ascii="Times New Roman" w:hAnsi="Times New Roman" w:cs="Times New Roman"/>
                <w:sz w:val="28"/>
                <w:szCs w:val="28"/>
              </w:rPr>
            </w:pPr>
            <w:r w:rsidRPr="006A5B46">
              <w:rPr>
                <w:rFonts w:ascii="Times New Roman" w:hAnsi="Times New Roman" w:cs="Times New Roman"/>
                <w:sz w:val="28"/>
                <w:szCs w:val="28"/>
              </w:rPr>
              <w:t>5720201</w:t>
            </w:r>
          </w:p>
          <w:p w14:paraId="2EBD120E" w14:textId="77777777" w:rsidR="006A5B46" w:rsidRPr="006A5B46" w:rsidRDefault="006A5B46" w:rsidP="00CE6EFC">
            <w:pPr>
              <w:jc w:val="both"/>
              <w:rPr>
                <w:rFonts w:ascii="Times New Roman" w:hAnsi="Times New Roman" w:cs="Times New Roman"/>
                <w:sz w:val="28"/>
                <w:szCs w:val="28"/>
              </w:rPr>
            </w:pPr>
            <w:r w:rsidRPr="006A5B46">
              <w:rPr>
                <w:rFonts w:ascii="Times New Roman" w:hAnsi="Times New Roman" w:cs="Times New Roman"/>
                <w:sz w:val="28"/>
                <w:szCs w:val="28"/>
              </w:rPr>
              <w:t>Trung cấp</w:t>
            </w:r>
          </w:p>
          <w:p w14:paraId="266A64F3" w14:textId="77777777" w:rsidR="006A5B46" w:rsidRPr="006A5B46" w:rsidRDefault="006A5B46" w:rsidP="00CE6EFC">
            <w:pPr>
              <w:jc w:val="both"/>
              <w:rPr>
                <w:rFonts w:ascii="Times New Roman" w:hAnsi="Times New Roman" w:cs="Times New Roman"/>
                <w:sz w:val="28"/>
                <w:szCs w:val="28"/>
              </w:rPr>
            </w:pPr>
            <w:r w:rsidRPr="006A5B46">
              <w:rPr>
                <w:rFonts w:ascii="Times New Roman" w:hAnsi="Times New Roman" w:cs="Times New Roman"/>
                <w:sz w:val="28"/>
                <w:szCs w:val="28"/>
              </w:rPr>
              <w:t>Chính quy</w:t>
            </w:r>
          </w:p>
          <w:p w14:paraId="5AAF8B27" w14:textId="40EEBB73" w:rsidR="006A5B46" w:rsidRDefault="006A5B46" w:rsidP="00CE6EFC">
            <w:pPr>
              <w:jc w:val="both"/>
              <w:rPr>
                <w:rFonts w:ascii="Times New Roman" w:hAnsi="Times New Roman" w:cs="Times New Roman"/>
                <w:sz w:val="28"/>
                <w:szCs w:val="28"/>
              </w:rPr>
            </w:pPr>
            <w:r w:rsidRPr="006A5B46">
              <w:rPr>
                <w:rFonts w:ascii="Times New Roman" w:hAnsi="Times New Roman" w:cs="Times New Roman"/>
                <w:sz w:val="28"/>
                <w:szCs w:val="28"/>
              </w:rPr>
              <w:t xml:space="preserve">Tốt nghiệp </w:t>
            </w:r>
            <w:r>
              <w:rPr>
                <w:rFonts w:ascii="Times New Roman" w:hAnsi="Times New Roman" w:cs="Times New Roman"/>
                <w:sz w:val="28"/>
                <w:szCs w:val="28"/>
              </w:rPr>
              <w:t>trung học phổ thông</w:t>
            </w:r>
          </w:p>
          <w:p w14:paraId="2602BBDF" w14:textId="77777777" w:rsidR="00127A3E" w:rsidRDefault="00127A3E" w:rsidP="00CE6EFC">
            <w:pPr>
              <w:jc w:val="both"/>
              <w:rPr>
                <w:rFonts w:ascii="Times New Roman" w:hAnsi="Times New Roman" w:cs="Times New Roman"/>
                <w:sz w:val="28"/>
                <w:szCs w:val="28"/>
              </w:rPr>
            </w:pPr>
          </w:p>
          <w:p w14:paraId="51EE24DE" w14:textId="77777777" w:rsidR="00127A3E" w:rsidRDefault="00127A3E" w:rsidP="00CE6EFC">
            <w:pPr>
              <w:jc w:val="both"/>
              <w:rPr>
                <w:rFonts w:ascii="Times New Roman" w:hAnsi="Times New Roman" w:cs="Times New Roman"/>
                <w:sz w:val="28"/>
                <w:szCs w:val="28"/>
              </w:rPr>
            </w:pPr>
          </w:p>
          <w:p w14:paraId="0EB2C782" w14:textId="77777777" w:rsidR="00AE7485" w:rsidRDefault="00AE7485" w:rsidP="00CE6EFC">
            <w:pPr>
              <w:jc w:val="both"/>
              <w:rPr>
                <w:rFonts w:ascii="Times New Roman" w:hAnsi="Times New Roman" w:cs="Times New Roman"/>
                <w:sz w:val="28"/>
                <w:szCs w:val="28"/>
              </w:rPr>
            </w:pPr>
          </w:p>
          <w:p w14:paraId="7B9C8264" w14:textId="77777777" w:rsidR="00AE7485" w:rsidRDefault="00AE7485" w:rsidP="00CE6EFC">
            <w:pPr>
              <w:jc w:val="both"/>
              <w:rPr>
                <w:rFonts w:ascii="Times New Roman" w:hAnsi="Times New Roman" w:cs="Times New Roman"/>
                <w:sz w:val="28"/>
                <w:szCs w:val="28"/>
              </w:rPr>
            </w:pPr>
          </w:p>
          <w:p w14:paraId="3E433110" w14:textId="77777777" w:rsidR="00AE7485" w:rsidRDefault="00AE7485" w:rsidP="00CE6EFC">
            <w:pPr>
              <w:jc w:val="both"/>
              <w:rPr>
                <w:rFonts w:ascii="Times New Roman" w:hAnsi="Times New Roman" w:cs="Times New Roman"/>
                <w:sz w:val="28"/>
                <w:szCs w:val="28"/>
              </w:rPr>
            </w:pPr>
          </w:p>
          <w:p w14:paraId="32BDFAAB" w14:textId="77777777" w:rsidR="00AE7485" w:rsidRDefault="00AE7485" w:rsidP="00CE6EFC">
            <w:pPr>
              <w:jc w:val="both"/>
              <w:rPr>
                <w:rFonts w:ascii="Times New Roman" w:hAnsi="Times New Roman" w:cs="Times New Roman"/>
                <w:sz w:val="28"/>
                <w:szCs w:val="28"/>
              </w:rPr>
            </w:pPr>
          </w:p>
          <w:p w14:paraId="3D465361" w14:textId="77777777" w:rsidR="00AE7485" w:rsidRDefault="00AE7485" w:rsidP="00CE6EFC">
            <w:pPr>
              <w:jc w:val="both"/>
              <w:rPr>
                <w:rFonts w:ascii="Times New Roman" w:hAnsi="Times New Roman" w:cs="Times New Roman"/>
                <w:sz w:val="28"/>
                <w:szCs w:val="28"/>
              </w:rPr>
            </w:pPr>
          </w:p>
          <w:p w14:paraId="4DF9813C" w14:textId="77777777" w:rsidR="00AE7485" w:rsidRDefault="00AE7485" w:rsidP="00CE6EFC">
            <w:pPr>
              <w:jc w:val="both"/>
              <w:rPr>
                <w:rFonts w:ascii="Times New Roman" w:hAnsi="Times New Roman" w:cs="Times New Roman"/>
                <w:sz w:val="28"/>
                <w:szCs w:val="28"/>
              </w:rPr>
            </w:pPr>
          </w:p>
          <w:p w14:paraId="77DFC232" w14:textId="77777777" w:rsidR="00AE7485" w:rsidRDefault="00AE7485" w:rsidP="00CE6EFC">
            <w:pPr>
              <w:jc w:val="both"/>
              <w:rPr>
                <w:rFonts w:ascii="Times New Roman" w:hAnsi="Times New Roman" w:cs="Times New Roman"/>
                <w:sz w:val="28"/>
                <w:szCs w:val="28"/>
              </w:rPr>
            </w:pPr>
          </w:p>
          <w:p w14:paraId="5E29EB7A" w14:textId="77777777" w:rsidR="00AE7485" w:rsidRDefault="00AE7485" w:rsidP="00CE6EFC">
            <w:pPr>
              <w:jc w:val="both"/>
              <w:rPr>
                <w:rFonts w:ascii="Times New Roman" w:hAnsi="Times New Roman" w:cs="Times New Roman"/>
                <w:sz w:val="28"/>
                <w:szCs w:val="28"/>
              </w:rPr>
            </w:pPr>
          </w:p>
          <w:p w14:paraId="1551EC15" w14:textId="77777777" w:rsidR="002271EB" w:rsidRDefault="002271EB" w:rsidP="00CE6EFC">
            <w:pPr>
              <w:jc w:val="both"/>
              <w:rPr>
                <w:rFonts w:ascii="Times New Roman" w:hAnsi="Times New Roman" w:cs="Times New Roman"/>
                <w:sz w:val="28"/>
                <w:szCs w:val="28"/>
              </w:rPr>
            </w:pPr>
          </w:p>
          <w:p w14:paraId="02DA96E8" w14:textId="77777777" w:rsidR="002271EB" w:rsidRDefault="002271EB" w:rsidP="00CE6EFC">
            <w:pPr>
              <w:jc w:val="both"/>
              <w:rPr>
                <w:rFonts w:ascii="Times New Roman" w:hAnsi="Times New Roman" w:cs="Times New Roman"/>
                <w:sz w:val="28"/>
                <w:szCs w:val="28"/>
              </w:rPr>
            </w:pPr>
          </w:p>
          <w:p w14:paraId="16DBFB61" w14:textId="77777777" w:rsidR="002271EB" w:rsidRDefault="002271EB" w:rsidP="00CE6EFC">
            <w:pPr>
              <w:jc w:val="both"/>
              <w:rPr>
                <w:rFonts w:ascii="Times New Roman" w:hAnsi="Times New Roman" w:cs="Times New Roman"/>
                <w:sz w:val="28"/>
                <w:szCs w:val="28"/>
              </w:rPr>
            </w:pPr>
          </w:p>
          <w:p w14:paraId="1A49824A" w14:textId="77777777" w:rsidR="00B948A6" w:rsidRDefault="00B948A6" w:rsidP="00CE6EFC">
            <w:pPr>
              <w:jc w:val="both"/>
              <w:rPr>
                <w:rFonts w:ascii="Times New Roman" w:hAnsi="Times New Roman" w:cs="Times New Roman"/>
                <w:sz w:val="28"/>
                <w:szCs w:val="28"/>
              </w:rPr>
            </w:pPr>
          </w:p>
          <w:p w14:paraId="11180BB4" w14:textId="77777777" w:rsidR="00B948A6" w:rsidRDefault="00B948A6" w:rsidP="00CE6EFC">
            <w:pPr>
              <w:jc w:val="both"/>
              <w:rPr>
                <w:rFonts w:ascii="Times New Roman" w:hAnsi="Times New Roman" w:cs="Times New Roman"/>
                <w:sz w:val="28"/>
                <w:szCs w:val="28"/>
              </w:rPr>
            </w:pPr>
          </w:p>
          <w:p w14:paraId="6285C26B" w14:textId="77777777" w:rsidR="00B948A6" w:rsidRDefault="00B948A6" w:rsidP="00CE6EFC">
            <w:pPr>
              <w:jc w:val="both"/>
              <w:rPr>
                <w:rFonts w:ascii="Times New Roman" w:hAnsi="Times New Roman" w:cs="Times New Roman"/>
                <w:sz w:val="28"/>
                <w:szCs w:val="28"/>
              </w:rPr>
            </w:pPr>
          </w:p>
          <w:p w14:paraId="40806E65" w14:textId="77777777" w:rsidR="00B948A6" w:rsidRDefault="00B948A6" w:rsidP="00CE6EFC">
            <w:pPr>
              <w:jc w:val="both"/>
              <w:rPr>
                <w:rFonts w:ascii="Times New Roman" w:hAnsi="Times New Roman" w:cs="Times New Roman"/>
                <w:sz w:val="28"/>
                <w:szCs w:val="28"/>
              </w:rPr>
            </w:pPr>
          </w:p>
          <w:p w14:paraId="1A17E545" w14:textId="77777777" w:rsidR="00B948A6" w:rsidRDefault="00B948A6" w:rsidP="00CE6EFC">
            <w:pPr>
              <w:jc w:val="both"/>
              <w:rPr>
                <w:rFonts w:ascii="Times New Roman" w:hAnsi="Times New Roman" w:cs="Times New Roman"/>
                <w:sz w:val="28"/>
                <w:szCs w:val="28"/>
              </w:rPr>
            </w:pPr>
          </w:p>
          <w:p w14:paraId="70E67133" w14:textId="77777777" w:rsidR="00B948A6" w:rsidRDefault="00B948A6" w:rsidP="00CE6EFC">
            <w:pPr>
              <w:jc w:val="both"/>
              <w:rPr>
                <w:rFonts w:ascii="Times New Roman" w:hAnsi="Times New Roman" w:cs="Times New Roman"/>
                <w:sz w:val="28"/>
                <w:szCs w:val="28"/>
              </w:rPr>
            </w:pPr>
          </w:p>
          <w:p w14:paraId="5391987A" w14:textId="77777777" w:rsidR="00B948A6" w:rsidRDefault="00B948A6" w:rsidP="00CE6EFC">
            <w:pPr>
              <w:jc w:val="both"/>
              <w:rPr>
                <w:rFonts w:ascii="Times New Roman" w:hAnsi="Times New Roman" w:cs="Times New Roman"/>
                <w:sz w:val="28"/>
                <w:szCs w:val="28"/>
              </w:rPr>
            </w:pPr>
          </w:p>
          <w:p w14:paraId="13937057" w14:textId="77777777" w:rsidR="00B948A6" w:rsidRPr="006A5B46" w:rsidRDefault="00B948A6" w:rsidP="00CE6EFC">
            <w:pPr>
              <w:jc w:val="both"/>
              <w:rPr>
                <w:rFonts w:ascii="Times New Roman" w:hAnsi="Times New Roman" w:cs="Times New Roman"/>
                <w:sz w:val="28"/>
                <w:szCs w:val="28"/>
              </w:rPr>
            </w:pPr>
          </w:p>
          <w:p w14:paraId="1B7A3EF2" w14:textId="77777777" w:rsidR="006A5B46" w:rsidRPr="006A5B46" w:rsidRDefault="006A5B46" w:rsidP="00CE6EFC">
            <w:pPr>
              <w:jc w:val="both"/>
              <w:rPr>
                <w:rFonts w:ascii="Times New Roman" w:hAnsi="Times New Roman" w:cs="Times New Roman"/>
                <w:b/>
                <w:sz w:val="28"/>
                <w:szCs w:val="28"/>
              </w:rPr>
            </w:pPr>
          </w:p>
        </w:tc>
      </w:tr>
    </w:tbl>
    <w:p w14:paraId="5F4B9029" w14:textId="7FE1858E" w:rsidR="00B948A6" w:rsidRPr="00A3544A" w:rsidRDefault="006A5B46" w:rsidP="00CE6EFC">
      <w:pPr>
        <w:pStyle w:val="Heading1"/>
        <w:spacing w:before="120" w:after="0"/>
        <w:ind w:firstLine="567"/>
        <w:jc w:val="both"/>
        <w:rPr>
          <w:rFonts w:ascii="Times New Roman" w:hAnsi="Times New Roman" w:cs="Times New Roman"/>
          <w:b w:val="0"/>
          <w:bCs w:val="0"/>
          <w:color w:val="000000" w:themeColor="text1"/>
          <w:kern w:val="0"/>
          <w:sz w:val="28"/>
          <w:szCs w:val="28"/>
        </w:rPr>
      </w:pPr>
      <w:bookmarkStart w:id="0" w:name="_Toc10038421"/>
      <w:bookmarkStart w:id="1" w:name="_Toc10185350"/>
      <w:r w:rsidRPr="002271EB">
        <w:rPr>
          <w:rFonts w:ascii="Times New Roman" w:hAnsi="Times New Roman" w:cs="Times New Roman"/>
          <w:kern w:val="36"/>
          <w:sz w:val="28"/>
          <w:szCs w:val="28"/>
        </w:rPr>
        <w:t>Thời gian đào tạo:</w:t>
      </w:r>
      <w:r w:rsidR="004A5FC3">
        <w:rPr>
          <w:rFonts w:ascii="Times New Roman" w:hAnsi="Times New Roman" w:cs="Times New Roman"/>
          <w:bCs w:val="0"/>
          <w:kern w:val="36"/>
          <w:sz w:val="28"/>
          <w:szCs w:val="28"/>
        </w:rPr>
        <w:tab/>
      </w:r>
      <w:r w:rsidR="004A5FC3">
        <w:rPr>
          <w:rFonts w:ascii="Times New Roman" w:hAnsi="Times New Roman" w:cs="Times New Roman"/>
          <w:bCs w:val="0"/>
          <w:kern w:val="36"/>
          <w:sz w:val="28"/>
          <w:szCs w:val="28"/>
        </w:rPr>
        <w:tab/>
      </w:r>
      <w:r w:rsidR="004A5FC3">
        <w:rPr>
          <w:rFonts w:ascii="Times New Roman" w:hAnsi="Times New Roman" w:cs="Times New Roman"/>
          <w:bCs w:val="0"/>
          <w:kern w:val="36"/>
          <w:sz w:val="28"/>
          <w:szCs w:val="28"/>
        </w:rPr>
        <w:tab/>
        <w:t xml:space="preserve">     </w:t>
      </w:r>
      <w:r w:rsidR="00B948A6" w:rsidRPr="00620D8E">
        <w:rPr>
          <w:rFonts w:ascii="Times New Roman" w:hAnsi="Times New Roman" w:cs="Times New Roman"/>
          <w:b w:val="0"/>
          <w:color w:val="000000" w:themeColor="text1"/>
          <w:sz w:val="28"/>
          <w:szCs w:val="28"/>
        </w:rPr>
        <w:t xml:space="preserve">Từ </w:t>
      </w:r>
      <w:r w:rsidR="002271EB">
        <w:rPr>
          <w:rFonts w:ascii="Times New Roman" w:hAnsi="Times New Roman" w:cs="Times New Roman"/>
          <w:b w:val="0"/>
          <w:color w:val="000000" w:themeColor="text1"/>
          <w:sz w:val="28"/>
          <w:szCs w:val="28"/>
        </w:rPr>
        <w:t xml:space="preserve">15 tháng </w:t>
      </w:r>
      <w:r w:rsidR="00B948A6" w:rsidRPr="00620D8E">
        <w:rPr>
          <w:rFonts w:ascii="Times New Roman" w:hAnsi="Times New Roman" w:cs="Times New Roman"/>
          <w:b w:val="0"/>
          <w:color w:val="000000" w:themeColor="text1"/>
          <w:sz w:val="28"/>
          <w:szCs w:val="28"/>
        </w:rPr>
        <w:t>đến</w:t>
      </w:r>
      <w:r w:rsidR="00B948A6">
        <w:rPr>
          <w:rFonts w:ascii="Times New Roman" w:hAnsi="Times New Roman" w:cs="Times New Roman"/>
          <w:color w:val="000000" w:themeColor="text1"/>
          <w:sz w:val="28"/>
          <w:szCs w:val="28"/>
        </w:rPr>
        <w:t xml:space="preserve"> </w:t>
      </w:r>
      <w:r w:rsidR="002271EB">
        <w:rPr>
          <w:rFonts w:ascii="Times New Roman" w:hAnsi="Times New Roman" w:cs="Times New Roman"/>
          <w:b w:val="0"/>
          <w:color w:val="000000" w:themeColor="text1"/>
          <w:sz w:val="28"/>
          <w:szCs w:val="28"/>
        </w:rPr>
        <w:t>30 tháng</w:t>
      </w:r>
    </w:p>
    <w:p w14:paraId="37F2065B" w14:textId="7C6ECF10" w:rsidR="006A5B46" w:rsidRPr="006A5B46" w:rsidRDefault="006A5B46" w:rsidP="00CE6EFC">
      <w:pPr>
        <w:spacing w:before="120" w:after="0" w:line="240" w:lineRule="auto"/>
        <w:ind w:firstLine="567"/>
        <w:jc w:val="both"/>
        <w:outlineLvl w:val="0"/>
        <w:rPr>
          <w:rFonts w:ascii="Times New Roman" w:eastAsia="Times New Roman" w:hAnsi="Times New Roman" w:cs="Times New Roman"/>
          <w:b/>
          <w:bCs/>
          <w:kern w:val="36"/>
          <w:sz w:val="28"/>
          <w:szCs w:val="28"/>
        </w:rPr>
      </w:pPr>
      <w:r w:rsidRPr="006A5B46">
        <w:rPr>
          <w:rFonts w:ascii="Times New Roman" w:eastAsia="Times New Roman" w:hAnsi="Times New Roman" w:cs="Times New Roman"/>
          <w:b/>
          <w:bCs/>
          <w:kern w:val="36"/>
          <w:sz w:val="28"/>
          <w:szCs w:val="28"/>
        </w:rPr>
        <w:t>I. MỤC TIÊU ĐÀO TẠO</w:t>
      </w:r>
      <w:bookmarkEnd w:id="0"/>
      <w:bookmarkEnd w:id="1"/>
    </w:p>
    <w:p w14:paraId="5AEA99F6" w14:textId="77777777" w:rsidR="006A5B46" w:rsidRPr="006A5B46" w:rsidRDefault="006A5B46" w:rsidP="00CE6EFC">
      <w:pPr>
        <w:spacing w:before="120" w:after="0" w:line="240" w:lineRule="auto"/>
        <w:ind w:firstLine="567"/>
        <w:jc w:val="both"/>
        <w:rPr>
          <w:rFonts w:ascii="Times New Roman" w:eastAsiaTheme="minorEastAsia" w:hAnsi="Times New Roman" w:cs="Times New Roman"/>
          <w:b/>
          <w:sz w:val="28"/>
          <w:szCs w:val="28"/>
          <w:lang w:val="pl-PL"/>
        </w:rPr>
      </w:pPr>
      <w:bookmarkStart w:id="2" w:name="_Toc10038422"/>
      <w:r w:rsidRPr="006A5B46">
        <w:rPr>
          <w:rFonts w:ascii="Times New Roman" w:eastAsiaTheme="minorEastAsia" w:hAnsi="Times New Roman" w:cs="Times New Roman"/>
          <w:b/>
          <w:sz w:val="28"/>
          <w:szCs w:val="28"/>
          <w:lang w:val="pl-PL"/>
        </w:rPr>
        <w:t>1. Mục tiêu chung</w:t>
      </w:r>
      <w:bookmarkEnd w:id="2"/>
    </w:p>
    <w:p w14:paraId="75216874" w14:textId="3014E793" w:rsidR="006A5B46" w:rsidRPr="006A5B46" w:rsidRDefault="006A5B46" w:rsidP="00CE6EFC">
      <w:pPr>
        <w:spacing w:before="120" w:after="0" w:line="240" w:lineRule="auto"/>
        <w:ind w:firstLine="567"/>
        <w:jc w:val="both"/>
        <w:rPr>
          <w:rFonts w:ascii="Times New Roman" w:eastAsiaTheme="minorEastAsia" w:hAnsi="Times New Roman" w:cs="Times New Roman"/>
          <w:bCs/>
          <w:sz w:val="28"/>
          <w:szCs w:val="28"/>
          <w:lang w:val="pl-PL"/>
        </w:rPr>
      </w:pPr>
      <w:r w:rsidRPr="006A5B46">
        <w:rPr>
          <w:rFonts w:ascii="Times New Roman" w:eastAsiaTheme="minorEastAsia" w:hAnsi="Times New Roman" w:cs="Times New Roman"/>
          <w:bCs/>
          <w:sz w:val="28"/>
          <w:szCs w:val="28"/>
          <w:lang w:val="pl-PL"/>
        </w:rPr>
        <w:t xml:space="preserve">Đào tạo người </w:t>
      </w:r>
      <w:r w:rsidR="004A5FC3">
        <w:rPr>
          <w:rFonts w:ascii="Times New Roman" w:eastAsiaTheme="minorEastAsia" w:hAnsi="Times New Roman" w:cs="Times New Roman"/>
          <w:bCs/>
          <w:sz w:val="28"/>
          <w:szCs w:val="28"/>
          <w:lang w:val="pl-PL"/>
        </w:rPr>
        <w:t>d</w:t>
      </w:r>
      <w:r w:rsidRPr="006A5B46">
        <w:rPr>
          <w:rFonts w:ascii="Times New Roman" w:eastAsiaTheme="minorEastAsia" w:hAnsi="Times New Roman" w:cs="Times New Roman"/>
          <w:bCs/>
          <w:sz w:val="28"/>
          <w:szCs w:val="28"/>
          <w:lang w:val="pl-PL"/>
        </w:rPr>
        <w:t>ược sĩ trình độ trung cấp có phẩm chất chính trị, đạo đức nghề nghiệp và sức khoẻ tốt, có kiến thức chuyên môn và kỹ năng nghề nghiệp cơ bản về dược để thực hiện tốt các nhiệm vụ chuyên ngành; có khả năng tự học vươn lên góp phần đáp ứng nhu cầu chăm sóc sức khoẻ nhân dân.</w:t>
      </w:r>
    </w:p>
    <w:p w14:paraId="1DB10E2C" w14:textId="77777777" w:rsidR="006A5B46" w:rsidRPr="006A5B46" w:rsidRDefault="006A5B46" w:rsidP="00CE6EFC">
      <w:pPr>
        <w:spacing w:before="120" w:after="0" w:line="240" w:lineRule="auto"/>
        <w:ind w:firstLine="567"/>
        <w:jc w:val="both"/>
        <w:rPr>
          <w:rFonts w:ascii="Times New Roman" w:eastAsiaTheme="minorEastAsia" w:hAnsi="Times New Roman" w:cs="Times New Roman"/>
          <w:b/>
          <w:sz w:val="28"/>
          <w:szCs w:val="28"/>
          <w:lang w:val="pl-PL"/>
        </w:rPr>
      </w:pPr>
      <w:bookmarkStart w:id="3" w:name="_Toc10038423"/>
      <w:r w:rsidRPr="006A5B46">
        <w:rPr>
          <w:rFonts w:ascii="Times New Roman" w:eastAsiaTheme="minorEastAsia" w:hAnsi="Times New Roman" w:cs="Times New Roman"/>
          <w:b/>
          <w:sz w:val="28"/>
          <w:szCs w:val="28"/>
          <w:lang w:val="pl-PL"/>
        </w:rPr>
        <w:t>2. Mục tiêu cụ thể</w:t>
      </w:r>
      <w:bookmarkEnd w:id="3"/>
    </w:p>
    <w:p w14:paraId="2C797458" w14:textId="77777777" w:rsidR="006A5B46" w:rsidRPr="006A5B46" w:rsidRDefault="006A5B46" w:rsidP="00CE6EFC">
      <w:pPr>
        <w:shd w:val="clear" w:color="auto" w:fill="FFFFFF"/>
        <w:spacing w:before="120" w:after="0" w:line="240" w:lineRule="auto"/>
        <w:ind w:firstLine="567"/>
        <w:jc w:val="both"/>
        <w:rPr>
          <w:rFonts w:ascii="Times New Roman" w:eastAsia="Times New Roman" w:hAnsi="Times New Roman" w:cs="Times New Roman"/>
          <w:b/>
          <w:bCs/>
          <w:i/>
          <w:iCs/>
          <w:color w:val="000000"/>
          <w:sz w:val="28"/>
          <w:szCs w:val="28"/>
          <w:lang w:val="nb-NO"/>
        </w:rPr>
      </w:pPr>
      <w:bookmarkStart w:id="4" w:name="dieu_2_10"/>
      <w:r w:rsidRPr="006A5B46">
        <w:rPr>
          <w:rFonts w:ascii="Times New Roman" w:eastAsia="Times New Roman" w:hAnsi="Times New Roman" w:cs="Times New Roman"/>
          <w:b/>
          <w:bCs/>
          <w:i/>
          <w:iCs/>
          <w:color w:val="000000"/>
          <w:sz w:val="28"/>
          <w:szCs w:val="28"/>
          <w:lang w:val="nb-NO"/>
        </w:rPr>
        <w:t>2.1. Kiến thức</w:t>
      </w:r>
      <w:bookmarkEnd w:id="4"/>
    </w:p>
    <w:p w14:paraId="4A711CF3" w14:textId="77777777" w:rsidR="006A5B46" w:rsidRPr="006A5B46" w:rsidRDefault="006A5B46" w:rsidP="00CE6EFC">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Vận dụng được các kiến thức cơ bản của các môn cơ sở phù hợp với nghề đào tạo vào chuyên môn dược.</w:t>
      </w:r>
    </w:p>
    <w:p w14:paraId="70706CF7" w14:textId="77777777" w:rsidR="006A5B46" w:rsidRPr="006A5B46" w:rsidRDefault="006A5B46" w:rsidP="00CE6EFC">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Mô tả được vị trí, vai trò, chức năng của lĩnh vực dược trong hệ thống y tế Việt Nam.</w:t>
      </w:r>
    </w:p>
    <w:p w14:paraId="24114601" w14:textId="77777777" w:rsidR="006A5B46" w:rsidRPr="006A5B46" w:rsidRDefault="006A5B46" w:rsidP="00CE6EFC">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Trình bày và vận dụng được một số nội dung cơ bản của Luật Dược và các văn bản quy phạm pháp luật liên quan đến hành nghề dược.</w:t>
      </w:r>
    </w:p>
    <w:p w14:paraId="45B75B05" w14:textId="77777777" w:rsidR="006A5B46" w:rsidRPr="00287DBA" w:rsidRDefault="006A5B46" w:rsidP="00CE6EFC">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287DBA">
        <w:rPr>
          <w:rFonts w:ascii="Times New Roman" w:eastAsia="Times New Roman" w:hAnsi="Times New Roman" w:cs="Times New Roman"/>
          <w:color w:val="000000"/>
          <w:sz w:val="28"/>
          <w:szCs w:val="28"/>
          <w:lang w:val="nb-NO"/>
        </w:rPr>
        <w:t>- Trình bày được tác dụng, chỉ định, tác dụng không mong muốn, chống chỉ định chính của các thuốc hóa dược, vắc xin, sinh phẩm trong danh mục thuốc thiết yếu.</w:t>
      </w:r>
    </w:p>
    <w:p w14:paraId="262BB3AC" w14:textId="77777777" w:rsidR="006A5B46" w:rsidRPr="006A5B46" w:rsidRDefault="006A5B46" w:rsidP="00CE6EFC">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Trình bày được tên Việt Nam, tên khoa học, bộ phận dùng, cách thu hái, chế biến sơ bộ, thành phần hóa học chính, công dụng, cách dùng của 80 vị thuốc cổ truyền, thuốc dược liệu thiết yếu trong danh mục thuốc thiết yếu.</w:t>
      </w:r>
    </w:p>
    <w:p w14:paraId="759893B0" w14:textId="77777777" w:rsidR="006A5B46" w:rsidRPr="006A5B46" w:rsidRDefault="006A5B46" w:rsidP="00CE6EFC">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Phân biệt được các dạng bào chế và hướng dẫn sử dụng các dạng bào chế.</w:t>
      </w:r>
    </w:p>
    <w:p w14:paraId="7966CEB4" w14:textId="77777777" w:rsidR="006A5B46" w:rsidRPr="006A5B46" w:rsidRDefault="006A5B46" w:rsidP="00CE6EFC">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Mô tả được quy trình sản xuất các dạng thuốc quy ước (thuốc bột, thuốc cốm, viên nén, viên nang, thuốc mỡ, thuốc kem, thuốc nhỏ mắt, thuốc tiêm).</w:t>
      </w:r>
    </w:p>
    <w:p w14:paraId="7814D4AF" w14:textId="77777777" w:rsidR="006A5B46" w:rsidRPr="006A5B46" w:rsidRDefault="006A5B46" w:rsidP="00CE6EFC">
      <w:pPr>
        <w:shd w:val="clear" w:color="auto" w:fill="FFFFFF"/>
        <w:spacing w:before="120" w:after="0" w:line="240" w:lineRule="auto"/>
        <w:ind w:firstLine="567"/>
        <w:jc w:val="both"/>
        <w:rPr>
          <w:rFonts w:ascii="Times New Roman" w:eastAsia="Times New Roman" w:hAnsi="Times New Roman" w:cs="Times New Roman"/>
          <w:color w:val="000000"/>
          <w:spacing w:val="-4"/>
          <w:sz w:val="28"/>
          <w:szCs w:val="28"/>
          <w:lang w:val="nb-NO"/>
        </w:rPr>
      </w:pPr>
      <w:r w:rsidRPr="006A5B46">
        <w:rPr>
          <w:rFonts w:ascii="Times New Roman" w:eastAsia="Times New Roman" w:hAnsi="Times New Roman" w:cs="Times New Roman"/>
          <w:color w:val="000000"/>
          <w:spacing w:val="-4"/>
          <w:sz w:val="28"/>
          <w:szCs w:val="28"/>
          <w:lang w:val="nb-NO"/>
        </w:rPr>
        <w:t>- Trình bày quy định lấy mẫu, lưu mẫu kiểm nghiệm; hủy mẫu kiểm nghiệm.</w:t>
      </w:r>
    </w:p>
    <w:p w14:paraId="5230432C" w14:textId="77777777" w:rsidR="006A5B46" w:rsidRPr="006A5B46" w:rsidRDefault="006A5B46" w:rsidP="00CE6EFC">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Liệt kê được các chỉ tiêu và mô tả được phương pháp thử trong kiểm nghiệm các dạng bào chế quy ước và nguyên liệu làm thuốc.</w:t>
      </w:r>
    </w:p>
    <w:p w14:paraId="208DC3BB"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lastRenderedPageBreak/>
        <w:t>- Trình bày các yếu tố ảnh hưởng đến chất lượng thuốc, hóa chất, dược liệu, thực phẩm chức năng, mỹ phẩm và vật tư y tế.</w:t>
      </w:r>
    </w:p>
    <w:p w14:paraId="799AA11D"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Trình bày các quy định về sắp xếp, bảo quản thuốc, hóa chất, dược liệu, thực phẩm chức năng, mỹ phẩm và vật tư y tế.</w:t>
      </w:r>
    </w:p>
    <w:p w14:paraId="3C23E0FA"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Trình bày và vận dụng được các nguyên tắc, tiêu chuẩn thực hành tốt (bao gồm: GMP, GSP, GPP, GLP) trong thực hành nghề nghiệp.</w:t>
      </w:r>
    </w:p>
    <w:p w14:paraId="477AB202"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Trình bày được những kiến thức cơ bản về chính trị, văn hóa, xã hội, pháp luật, quốc phòng an ninh, giáo dục thể chất theo quy định.</w:t>
      </w:r>
    </w:p>
    <w:p w14:paraId="490BD2BD"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i/>
          <w:iCs/>
          <w:color w:val="000000"/>
          <w:sz w:val="28"/>
          <w:szCs w:val="28"/>
          <w:lang w:val="nb-NO"/>
        </w:rPr>
      </w:pPr>
      <w:bookmarkStart w:id="5" w:name="dieu_3_10"/>
      <w:r w:rsidRPr="006A5B46">
        <w:rPr>
          <w:rFonts w:ascii="Times New Roman" w:eastAsia="Times New Roman" w:hAnsi="Times New Roman" w:cs="Times New Roman"/>
          <w:b/>
          <w:bCs/>
          <w:i/>
          <w:iCs/>
          <w:color w:val="000000"/>
          <w:sz w:val="28"/>
          <w:szCs w:val="28"/>
          <w:lang w:val="nb-NO"/>
        </w:rPr>
        <w:t>2.2. Kỹ năng</w:t>
      </w:r>
      <w:bookmarkEnd w:id="5"/>
    </w:p>
    <w:p w14:paraId="65A07898"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Giao tiếp có hiệu quả với đồng nghiệp, bệnh nhân và cộng đồng.</w:t>
      </w:r>
    </w:p>
    <w:p w14:paraId="583F5A8D"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Tìm kiếm, thu thập, xử lý thông tin, viết, thuyết trình, thảo luận, đàm phán với ngôn ngữ, cách thức và thời lượng phù hợp.</w:t>
      </w:r>
    </w:p>
    <w:p w14:paraId="1181AC51"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Nhận biết và hướng dẫn sử dụng được các thuốc hóa dược, vắc xin, sinh phẩm và 80 vị thuốc cổ truyền, thuốc dược liệu thiết yếu trong danh mục thuốc thiết yếu.</w:t>
      </w:r>
    </w:p>
    <w:p w14:paraId="36BC51C7"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Sử dụng được các dụng cụ, thiết bị cơ bản trong phòng thí nghiệm phục vụ cho công tác kiểm nghiệm thuốc, hóa chất, nguyên liệu thuốc, thực phẩm chức năng, mỹ phẩm.</w:t>
      </w:r>
    </w:p>
    <w:p w14:paraId="719A1B87"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Lấy mẫu kiểm nghiệm theo đúng quy định.</w:t>
      </w:r>
    </w:p>
    <w:p w14:paraId="401EFAE3" w14:textId="77777777" w:rsidR="006A5B46" w:rsidRPr="00EB23D3"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pacing w:val="-8"/>
          <w:sz w:val="28"/>
          <w:szCs w:val="28"/>
          <w:lang w:val="nb-NO"/>
        </w:rPr>
      </w:pPr>
      <w:r w:rsidRPr="00EB23D3">
        <w:rPr>
          <w:rFonts w:ascii="Times New Roman" w:eastAsia="Times New Roman" w:hAnsi="Times New Roman" w:cs="Times New Roman"/>
          <w:color w:val="000000"/>
          <w:spacing w:val="-8"/>
          <w:sz w:val="28"/>
          <w:szCs w:val="28"/>
          <w:lang w:val="nb-NO"/>
        </w:rPr>
        <w:t>- Pha chế được một số dung dịch chuẩn, dung dịch gốc, thuốc thử đúng quy định.</w:t>
      </w:r>
    </w:p>
    <w:p w14:paraId="7F8B9F37" w14:textId="77777777" w:rsidR="006A5B46" w:rsidRPr="00EB23D3"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EB23D3">
        <w:rPr>
          <w:rFonts w:ascii="Times New Roman" w:eastAsia="Times New Roman" w:hAnsi="Times New Roman" w:cs="Times New Roman"/>
          <w:color w:val="000000"/>
          <w:sz w:val="28"/>
          <w:szCs w:val="28"/>
          <w:lang w:val="nb-NO"/>
        </w:rPr>
        <w:t>- Kiểm nghiệm được một số dạng thuốc thông thường theo tiêu chuẩn Dược điển.</w:t>
      </w:r>
    </w:p>
    <w:p w14:paraId="2A680F7F"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Thực hiện được các công việc bảo dưỡng thường xuyên, bảo dưỡng định kỳ thiết bị cơ bản trong sản xuất, kiểm nghiệm, bảo quản.</w:t>
      </w:r>
    </w:p>
    <w:p w14:paraId="7DFCEEA1"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Xác định được các tình huống cần tư vấn của dược sỹ hoặc bác sỹ.</w:t>
      </w:r>
    </w:p>
    <w:p w14:paraId="6B5BA42D" w14:textId="20CCAAD4" w:rsidR="006A5B46" w:rsidRPr="00E67403" w:rsidRDefault="006A5B46" w:rsidP="006A5B46">
      <w:pPr>
        <w:shd w:val="clear" w:color="auto" w:fill="FFFFFF"/>
        <w:spacing w:before="120" w:after="0" w:line="240" w:lineRule="auto"/>
        <w:ind w:firstLine="567"/>
        <w:jc w:val="both"/>
        <w:rPr>
          <w:rFonts w:ascii="Times New Roman" w:eastAsia="Times New Roman" w:hAnsi="Times New Roman" w:cs="Times New Roman"/>
          <w:sz w:val="28"/>
          <w:szCs w:val="28"/>
          <w:lang w:val="nb-NO"/>
        </w:rPr>
      </w:pPr>
      <w:r w:rsidRPr="006A5B46">
        <w:rPr>
          <w:rFonts w:ascii="Times New Roman" w:eastAsia="Times New Roman" w:hAnsi="Times New Roman" w:cs="Times New Roman"/>
          <w:color w:val="000000"/>
          <w:sz w:val="28"/>
          <w:szCs w:val="28"/>
          <w:lang w:val="nb-NO"/>
        </w:rPr>
        <w:t xml:space="preserve">- Tư vấn, lựa chọn, lấy hàng, ra lẻ, tính tiền, nhận tiền và hướng dẫn sử dụng được các thuốc cơ bản </w:t>
      </w:r>
      <w:r w:rsidRPr="00E67403">
        <w:rPr>
          <w:rFonts w:ascii="Times New Roman" w:eastAsia="Times New Roman" w:hAnsi="Times New Roman" w:cs="Times New Roman"/>
          <w:sz w:val="28"/>
          <w:szCs w:val="28"/>
          <w:lang w:val="nb-NO"/>
        </w:rPr>
        <w:t>đảm bảo an toàn</w:t>
      </w:r>
      <w:r w:rsidR="004A5FC3" w:rsidRPr="00E67403">
        <w:rPr>
          <w:rFonts w:ascii="Times New Roman" w:eastAsia="Times New Roman" w:hAnsi="Times New Roman" w:cs="Times New Roman"/>
          <w:sz w:val="28"/>
          <w:szCs w:val="28"/>
          <w:lang w:val="nb-NO"/>
        </w:rPr>
        <w:t xml:space="preserve">, </w:t>
      </w:r>
      <w:r w:rsidRPr="00E67403">
        <w:rPr>
          <w:rFonts w:ascii="Times New Roman" w:eastAsia="Times New Roman" w:hAnsi="Times New Roman" w:cs="Times New Roman"/>
          <w:sz w:val="28"/>
          <w:szCs w:val="28"/>
          <w:lang w:val="nb-NO"/>
        </w:rPr>
        <w:t>hiệu quả</w:t>
      </w:r>
      <w:r w:rsidR="004A5FC3" w:rsidRPr="00E67403">
        <w:rPr>
          <w:rFonts w:ascii="Times New Roman" w:eastAsia="Times New Roman" w:hAnsi="Times New Roman" w:cs="Times New Roman"/>
          <w:sz w:val="28"/>
          <w:szCs w:val="28"/>
          <w:lang w:val="nb-NO"/>
        </w:rPr>
        <w:t xml:space="preserve">, </w:t>
      </w:r>
      <w:r w:rsidRPr="00E67403">
        <w:rPr>
          <w:rFonts w:ascii="Times New Roman" w:eastAsia="Times New Roman" w:hAnsi="Times New Roman" w:cs="Times New Roman"/>
          <w:sz w:val="28"/>
          <w:szCs w:val="28"/>
          <w:lang w:val="nb-NO"/>
        </w:rPr>
        <w:t>hợp lý.</w:t>
      </w:r>
    </w:p>
    <w:p w14:paraId="35B63EC5"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Sắp xếp, trưng bày, bảo quản thuốc, hóa chất, thực phẩm chức năng, mỹ phẩm, dược liệu, vật tư y tế theo đúng quy định.</w:t>
      </w:r>
    </w:p>
    <w:p w14:paraId="2B92DF1D"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Mua, nhập và kiểm soát chất lượng thuốc, hóa chất, thực phẩm chức năng, mỹ phẩm, dược liệu, vật tư y tế theo đúng quy trình.</w:t>
      </w:r>
    </w:p>
    <w:p w14:paraId="3C862351"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Giao, gửi thuốc, nguyên liệu làm thuốc, hóa chất và dụng cụ y tế theo đúng quy định.</w:t>
      </w:r>
    </w:p>
    <w:p w14:paraId="0105B4B8"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Kiểm tra, kiểm soát thuốc, nguyên liệu làm thuốc, hóa chất và dụng cụ y tế về số lượng, chất lượng và hạn sử dụng.</w:t>
      </w:r>
    </w:p>
    <w:p w14:paraId="52F2A599" w14:textId="77777777" w:rsidR="006A5B46" w:rsidRPr="006A5B46" w:rsidRDefault="006A5B46" w:rsidP="006A5B46">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Lập kế hoạch cung ứng, bảo quản, cấp phát, sử dụng thuốc, hóa chất, nguyên liệu, vật tư y tế tiêu hao.</w:t>
      </w:r>
    </w:p>
    <w:p w14:paraId="41C7C59C" w14:textId="77777777"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lastRenderedPageBreak/>
        <w:t>- Sử dụng được công nghệ thông tin cơ bản theo quy định; ứng dụng công nghệ thông tin trong một số công việc chuyên môn của ngành, nghề.</w:t>
      </w:r>
    </w:p>
    <w:p w14:paraId="27F4CD9C" w14:textId="7EBB5064" w:rsidR="006A5B46" w:rsidRPr="002047FC" w:rsidRDefault="006A5B46" w:rsidP="00B225DD">
      <w:pPr>
        <w:shd w:val="clear" w:color="auto" w:fill="FFFFFF"/>
        <w:spacing w:before="120" w:after="0" w:line="240" w:lineRule="auto"/>
        <w:ind w:firstLine="567"/>
        <w:jc w:val="both"/>
        <w:rPr>
          <w:rFonts w:ascii="Times New Roman" w:eastAsia="Times New Roman" w:hAnsi="Times New Roman" w:cs="Times New Roman"/>
          <w:spacing w:val="-6"/>
          <w:sz w:val="28"/>
          <w:szCs w:val="28"/>
        </w:rPr>
      </w:pPr>
      <w:r w:rsidRPr="002047FC">
        <w:rPr>
          <w:rFonts w:ascii="Times New Roman" w:eastAsia="Times New Roman" w:hAnsi="Times New Roman" w:cs="Times New Roman"/>
          <w:spacing w:val="-6"/>
          <w:sz w:val="28"/>
          <w:szCs w:val="28"/>
          <w:lang w:val="nb-NO"/>
        </w:rPr>
        <w:t xml:space="preserve">- </w:t>
      </w:r>
      <w:r w:rsidRPr="002047FC">
        <w:rPr>
          <w:rFonts w:ascii="Times New Roman" w:eastAsia="Times New Roman" w:hAnsi="Times New Roman" w:cs="Times New Roman"/>
          <w:spacing w:val="-6"/>
          <w:sz w:val="28"/>
          <w:szCs w:val="28"/>
        </w:rPr>
        <w:t xml:space="preserve">Sử dụng được Tiếng Anh cơ bản, đạt bậc 1/6 trong </w:t>
      </w:r>
      <w:r w:rsidR="004A5FC3">
        <w:rPr>
          <w:rFonts w:ascii="Times New Roman" w:eastAsia="Times New Roman" w:hAnsi="Times New Roman" w:cs="Times New Roman"/>
          <w:spacing w:val="-6"/>
          <w:sz w:val="28"/>
          <w:szCs w:val="28"/>
        </w:rPr>
        <w:t>k</w:t>
      </w:r>
      <w:r w:rsidRPr="002047FC">
        <w:rPr>
          <w:rFonts w:ascii="Times New Roman" w:eastAsia="Times New Roman" w:hAnsi="Times New Roman" w:cs="Times New Roman"/>
          <w:spacing w:val="-6"/>
          <w:sz w:val="28"/>
          <w:szCs w:val="28"/>
        </w:rPr>
        <w:t>hung năng lực ngoại ngữ của Việt Nam; sử sụng được Tiếng Anh trong giao tiếp, ứng dụng nghề nghiệp.</w:t>
      </w:r>
    </w:p>
    <w:p w14:paraId="7580AEA3" w14:textId="77777777"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b/>
          <w:bCs/>
          <w:i/>
          <w:iCs/>
          <w:color w:val="000000"/>
          <w:sz w:val="28"/>
          <w:szCs w:val="28"/>
          <w:lang w:val="nb-NO"/>
        </w:rPr>
      </w:pPr>
      <w:bookmarkStart w:id="6" w:name="dieu_4_9"/>
      <w:r w:rsidRPr="006A5B46">
        <w:rPr>
          <w:rFonts w:ascii="Times New Roman" w:eastAsia="Times New Roman" w:hAnsi="Times New Roman" w:cs="Times New Roman"/>
          <w:b/>
          <w:bCs/>
          <w:i/>
          <w:iCs/>
          <w:color w:val="000000"/>
          <w:sz w:val="28"/>
          <w:szCs w:val="28"/>
          <w:lang w:val="nb-NO"/>
        </w:rPr>
        <w:t>2.3. Mức độ tự chủ và trách nhiệm</w:t>
      </w:r>
      <w:bookmarkEnd w:id="6"/>
    </w:p>
    <w:p w14:paraId="64B8A2AA" w14:textId="77777777"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rPr>
      </w:pPr>
      <w:r w:rsidRPr="006A5B46">
        <w:rPr>
          <w:rFonts w:ascii="Times New Roman" w:eastAsia="Times New Roman" w:hAnsi="Times New Roman" w:cs="Times New Roman"/>
          <w:color w:val="000000" w:themeColor="text1"/>
          <w:sz w:val="28"/>
          <w:szCs w:val="28"/>
        </w:rPr>
        <w:t>- Làm việc độc lập hoặc làm việc theo nhóm, giải quyết công việc, vấn đề phức tạp trong điều kiện làm việc thay đổi.</w:t>
      </w:r>
    </w:p>
    <w:p w14:paraId="1A4552EA" w14:textId="77777777"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rPr>
      </w:pPr>
      <w:r w:rsidRPr="006A5B46">
        <w:rPr>
          <w:rFonts w:ascii="Times New Roman" w:eastAsia="Times New Roman" w:hAnsi="Times New Roman" w:cs="Times New Roman"/>
          <w:color w:val="000000" w:themeColor="text1"/>
          <w:sz w:val="28"/>
          <w:szCs w:val="28"/>
        </w:rPr>
        <w:t>- Hướng dẫn, giám sát những người khác thực hiện nhiệm vụ xác định; chịu trách nhiệm cá nhân và trách nhiệm đối với nhóm.</w:t>
      </w:r>
    </w:p>
    <w:p w14:paraId="708A97D9" w14:textId="6C3E1C9F"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rPr>
      </w:pPr>
      <w:r w:rsidRPr="006A5B46">
        <w:rPr>
          <w:rFonts w:ascii="Times New Roman" w:eastAsia="Times New Roman" w:hAnsi="Times New Roman" w:cs="Times New Roman"/>
          <w:color w:val="000000" w:themeColor="text1"/>
          <w:sz w:val="28"/>
          <w:szCs w:val="28"/>
        </w:rPr>
        <w:t>- Đánh giá chất lượng công việc sau khi hoàn thành và kết quả thực hiện của các thành viên trong nhóm</w:t>
      </w:r>
      <w:r w:rsidR="00B00D3F">
        <w:rPr>
          <w:rFonts w:ascii="Times New Roman" w:eastAsia="Times New Roman" w:hAnsi="Times New Roman" w:cs="Times New Roman"/>
          <w:color w:val="000000" w:themeColor="text1"/>
          <w:sz w:val="28"/>
          <w:szCs w:val="28"/>
        </w:rPr>
        <w:t>.</w:t>
      </w:r>
    </w:p>
    <w:p w14:paraId="0FF04C8E" w14:textId="77777777"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rPr>
      </w:pPr>
      <w:r w:rsidRPr="006A5B46">
        <w:rPr>
          <w:rFonts w:ascii="Times New Roman" w:eastAsia="Times New Roman" w:hAnsi="Times New Roman" w:cs="Times New Roman"/>
          <w:color w:val="000000" w:themeColor="text1"/>
          <w:sz w:val="28"/>
          <w:szCs w:val="28"/>
        </w:rPr>
        <w:t>- Tuân thủ đúng các quy định về y đức, các quy chế chuyên môn, các quy định của pháp luật liên quan đến lĩnh vực khám chữa bệnh của ngành y tế.</w:t>
      </w:r>
    </w:p>
    <w:p w14:paraId="10B5ACA5" w14:textId="77777777"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rPr>
      </w:pPr>
      <w:r w:rsidRPr="006A5B46">
        <w:rPr>
          <w:rFonts w:ascii="Times New Roman" w:eastAsia="Times New Roman" w:hAnsi="Times New Roman" w:cs="Times New Roman"/>
          <w:color w:val="000000" w:themeColor="text1"/>
          <w:sz w:val="28"/>
          <w:szCs w:val="28"/>
        </w:rPr>
        <w:t>- Thận trọng, tỉ mỉ, tự chịu trách nhiệm với kết quả công việc của cá nhân và của nhóm.</w:t>
      </w:r>
    </w:p>
    <w:p w14:paraId="24ACED3E" w14:textId="77777777"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bookmarkStart w:id="7" w:name="dieu_5_9"/>
      <w:r w:rsidRPr="006A5B46">
        <w:rPr>
          <w:rFonts w:ascii="Times New Roman" w:eastAsia="Times New Roman" w:hAnsi="Times New Roman" w:cs="Times New Roman"/>
          <w:b/>
          <w:bCs/>
          <w:color w:val="000000"/>
          <w:sz w:val="28"/>
          <w:szCs w:val="28"/>
          <w:lang w:val="nb-NO"/>
        </w:rPr>
        <w:t>3. Vị trí việc làm sau khi tốt nghiệp</w:t>
      </w:r>
      <w:bookmarkEnd w:id="7"/>
    </w:p>
    <w:p w14:paraId="191618F3" w14:textId="77777777"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Sau khi tốt nghiệp người học có năng lực đáp ứng các yêu cầu tại các vị trí việc làm của ngành nghề, bao gồm:</w:t>
      </w:r>
    </w:p>
    <w:p w14:paraId="7FC7E94E" w14:textId="77777777"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Sản xuất thuốc.</w:t>
      </w:r>
    </w:p>
    <w:p w14:paraId="334E5D08" w14:textId="0A78440D"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Kiểm nghiệm thuốc</w:t>
      </w:r>
      <w:r w:rsidR="004A5FC3">
        <w:rPr>
          <w:rFonts w:ascii="Times New Roman" w:eastAsia="Times New Roman" w:hAnsi="Times New Roman" w:cs="Times New Roman"/>
          <w:color w:val="000000"/>
          <w:sz w:val="28"/>
          <w:szCs w:val="28"/>
          <w:lang w:val="nb-NO"/>
        </w:rPr>
        <w:t xml:space="preserve">, </w:t>
      </w:r>
      <w:r w:rsidRPr="006A5B46">
        <w:rPr>
          <w:rFonts w:ascii="Times New Roman" w:eastAsia="Times New Roman" w:hAnsi="Times New Roman" w:cs="Times New Roman"/>
          <w:color w:val="000000"/>
          <w:sz w:val="28"/>
          <w:szCs w:val="28"/>
          <w:lang w:val="nb-NO"/>
        </w:rPr>
        <w:t>mỹ phẩm</w:t>
      </w:r>
      <w:r w:rsidR="004A5FC3">
        <w:rPr>
          <w:rFonts w:ascii="Times New Roman" w:eastAsia="Times New Roman" w:hAnsi="Times New Roman" w:cs="Times New Roman"/>
          <w:color w:val="000000"/>
          <w:sz w:val="28"/>
          <w:szCs w:val="28"/>
          <w:lang w:val="nb-NO"/>
        </w:rPr>
        <w:t xml:space="preserve">, </w:t>
      </w:r>
      <w:r w:rsidRPr="006A5B46">
        <w:rPr>
          <w:rFonts w:ascii="Times New Roman" w:eastAsia="Times New Roman" w:hAnsi="Times New Roman" w:cs="Times New Roman"/>
          <w:color w:val="000000"/>
          <w:sz w:val="28"/>
          <w:szCs w:val="28"/>
          <w:lang w:val="nb-NO"/>
        </w:rPr>
        <w:t>thực phẩm.</w:t>
      </w:r>
    </w:p>
    <w:p w14:paraId="6053D3F2" w14:textId="77777777"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Đảm bảo chất lượng.</w:t>
      </w:r>
    </w:p>
    <w:p w14:paraId="0AF6D52A" w14:textId="77777777"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Thực hiện công tác kho dược và vật tư y tế.</w:t>
      </w:r>
    </w:p>
    <w:p w14:paraId="3A5C7577" w14:textId="77777777"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Bán lẻ thuốc.</w:t>
      </w:r>
    </w:p>
    <w:p w14:paraId="08131B78" w14:textId="77777777" w:rsidR="006A5B46" w:rsidRPr="006A5B46" w:rsidRDefault="006A5B46" w:rsidP="00B225DD">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nb-NO"/>
        </w:rPr>
      </w:pPr>
      <w:r w:rsidRPr="006A5B46">
        <w:rPr>
          <w:rFonts w:ascii="Times New Roman" w:eastAsia="Times New Roman" w:hAnsi="Times New Roman" w:cs="Times New Roman"/>
          <w:color w:val="000000"/>
          <w:sz w:val="28"/>
          <w:szCs w:val="28"/>
          <w:lang w:val="nb-NO"/>
        </w:rPr>
        <w:t>- Thực hiện công tác dược tại cơ sở y tế.</w:t>
      </w:r>
    </w:p>
    <w:p w14:paraId="601177C6" w14:textId="05B67A34" w:rsidR="006A5B46" w:rsidRPr="006A5B46" w:rsidRDefault="006A5B46" w:rsidP="00B225DD">
      <w:pPr>
        <w:spacing w:before="120" w:after="0" w:line="240" w:lineRule="auto"/>
        <w:ind w:firstLine="567"/>
        <w:jc w:val="both"/>
        <w:outlineLvl w:val="0"/>
        <w:rPr>
          <w:rFonts w:ascii="Times New Roman" w:eastAsia="Times New Roman" w:hAnsi="Times New Roman" w:cs="Times New Roman"/>
          <w:b/>
          <w:bCs/>
          <w:kern w:val="36"/>
          <w:sz w:val="28"/>
          <w:szCs w:val="28"/>
          <w:lang w:val="pl-PL"/>
        </w:rPr>
      </w:pPr>
      <w:bookmarkStart w:id="8" w:name="_Toc8124870"/>
      <w:r w:rsidRPr="006A5B46">
        <w:rPr>
          <w:rFonts w:ascii="Times New Roman" w:eastAsia="Times New Roman" w:hAnsi="Times New Roman" w:cs="Times New Roman"/>
          <w:b/>
          <w:bCs/>
          <w:kern w:val="36"/>
          <w:sz w:val="28"/>
          <w:szCs w:val="28"/>
          <w:lang w:val="pl-PL"/>
        </w:rPr>
        <w:t xml:space="preserve">II. KHỐI LƯỢNG KIẾN THỨC VÀ THỜI GIAN </w:t>
      </w:r>
      <w:bookmarkEnd w:id="8"/>
      <w:r w:rsidR="003C5FEF">
        <w:rPr>
          <w:rFonts w:ascii="Times New Roman" w:eastAsia="Times New Roman" w:hAnsi="Times New Roman" w:cs="Times New Roman"/>
          <w:b/>
          <w:bCs/>
          <w:kern w:val="36"/>
          <w:sz w:val="28"/>
          <w:szCs w:val="28"/>
          <w:lang w:val="pl-PL"/>
        </w:rPr>
        <w:t>KHÓA HỌC</w:t>
      </w:r>
    </w:p>
    <w:p w14:paraId="192CD514" w14:textId="42D76CA2" w:rsidR="006A5B46" w:rsidRPr="006A5B46" w:rsidRDefault="006A5B46" w:rsidP="00B225DD">
      <w:pPr>
        <w:spacing w:before="120" w:after="0" w:line="240" w:lineRule="auto"/>
        <w:ind w:firstLine="567"/>
        <w:jc w:val="both"/>
        <w:rPr>
          <w:rFonts w:ascii="Times New Roman" w:eastAsiaTheme="minorEastAsia" w:hAnsi="Times New Roman" w:cs="Times New Roman"/>
          <w:sz w:val="28"/>
          <w:szCs w:val="28"/>
          <w:lang w:val="pl-PL"/>
        </w:rPr>
      </w:pPr>
      <w:r w:rsidRPr="006A5B46">
        <w:rPr>
          <w:rFonts w:ascii="Times New Roman" w:eastAsiaTheme="minorEastAsia" w:hAnsi="Times New Roman" w:cs="Times New Roman"/>
          <w:sz w:val="28"/>
          <w:szCs w:val="28"/>
          <w:lang w:val="pl-PL"/>
        </w:rPr>
        <w:t>- Số lượng môn học: 27</w:t>
      </w:r>
      <w:r w:rsidR="004A5FC3">
        <w:rPr>
          <w:rFonts w:ascii="Times New Roman" w:eastAsiaTheme="minorEastAsia" w:hAnsi="Times New Roman" w:cs="Times New Roman"/>
          <w:sz w:val="28"/>
          <w:szCs w:val="28"/>
          <w:lang w:val="pl-PL"/>
        </w:rPr>
        <w:t>.</w:t>
      </w:r>
    </w:p>
    <w:p w14:paraId="419204AF" w14:textId="4E29038F" w:rsidR="00CF51CB" w:rsidRPr="00A3544A" w:rsidRDefault="00CF51CB" w:rsidP="00B225DD">
      <w:pPr>
        <w:spacing w:before="120" w:after="0" w:line="240" w:lineRule="auto"/>
        <w:ind w:firstLine="567"/>
        <w:jc w:val="both"/>
        <w:rPr>
          <w:rFonts w:ascii="Times New Roman" w:hAnsi="Times New Roman" w:cs="Times New Roman"/>
          <w:bCs/>
          <w:color w:val="000000" w:themeColor="text1"/>
          <w:sz w:val="28"/>
          <w:szCs w:val="28"/>
          <w:lang w:val="vi-VN"/>
        </w:rPr>
      </w:pPr>
      <w:r w:rsidRPr="00A3544A">
        <w:rPr>
          <w:rFonts w:ascii="Times New Roman" w:hAnsi="Times New Roman" w:cs="Times New Roman"/>
          <w:bCs/>
          <w:color w:val="000000" w:themeColor="text1"/>
          <w:sz w:val="28"/>
          <w:szCs w:val="28"/>
          <w:lang w:val="vi-VN"/>
        </w:rPr>
        <w:t xml:space="preserve">- </w:t>
      </w:r>
      <w:r w:rsidRPr="00A3544A">
        <w:rPr>
          <w:rFonts w:ascii="Times New Roman" w:hAnsi="Times New Roman" w:cs="Times New Roman"/>
          <w:bCs/>
          <w:color w:val="000000" w:themeColor="text1"/>
          <w:sz w:val="28"/>
          <w:szCs w:val="28"/>
          <w:lang w:val="nb-NO"/>
        </w:rPr>
        <w:t xml:space="preserve">Khối lượng kiến thức toàn khóa học: </w:t>
      </w:r>
      <w:r w:rsidR="00B033CE" w:rsidRPr="006A5B46">
        <w:rPr>
          <w:rFonts w:ascii="Times New Roman" w:eastAsiaTheme="minorEastAsia" w:hAnsi="Times New Roman" w:cs="Times New Roman"/>
          <w:sz w:val="28"/>
          <w:szCs w:val="28"/>
          <w:lang w:val="pl-PL"/>
        </w:rPr>
        <w:t>1</w:t>
      </w:r>
      <w:r w:rsidR="00B033CE">
        <w:rPr>
          <w:rFonts w:ascii="Times New Roman" w:eastAsiaTheme="minorEastAsia" w:hAnsi="Times New Roman" w:cs="Times New Roman"/>
          <w:sz w:val="28"/>
          <w:szCs w:val="28"/>
          <w:lang w:val="pl-PL"/>
        </w:rPr>
        <w:t>.</w:t>
      </w:r>
      <w:r w:rsidR="00B033CE" w:rsidRPr="006A5B46">
        <w:rPr>
          <w:rFonts w:ascii="Times New Roman" w:eastAsiaTheme="minorEastAsia" w:hAnsi="Times New Roman" w:cs="Times New Roman"/>
          <w:sz w:val="28"/>
          <w:szCs w:val="28"/>
          <w:lang w:val="pl-PL"/>
        </w:rPr>
        <w:t>645</w:t>
      </w:r>
      <w:r w:rsidR="00B033CE" w:rsidRPr="006A5B46">
        <w:rPr>
          <w:rFonts w:ascii="Times New Roman" w:eastAsiaTheme="minorEastAsia" w:hAnsi="Times New Roman" w:cs="Times New Roman"/>
          <w:color w:val="FF0000"/>
          <w:sz w:val="28"/>
          <w:szCs w:val="28"/>
          <w:lang w:val="pl-PL"/>
        </w:rPr>
        <w:t xml:space="preserve"> </w:t>
      </w:r>
      <w:r w:rsidRPr="00A3544A">
        <w:rPr>
          <w:rFonts w:ascii="Times New Roman" w:hAnsi="Times New Roman" w:cs="Times New Roman"/>
          <w:bCs/>
          <w:color w:val="000000" w:themeColor="text1"/>
          <w:sz w:val="28"/>
          <w:szCs w:val="28"/>
          <w:lang w:val="nb-NO"/>
        </w:rPr>
        <w:t>giờ (</w:t>
      </w:r>
      <w:r w:rsidR="00B033CE" w:rsidRPr="006A5B46">
        <w:rPr>
          <w:rFonts w:ascii="Times New Roman" w:eastAsiaTheme="minorEastAsia" w:hAnsi="Times New Roman" w:cs="Times New Roman"/>
          <w:sz w:val="28"/>
          <w:szCs w:val="28"/>
          <w:lang w:val="pl-PL"/>
        </w:rPr>
        <w:t>79</w:t>
      </w:r>
      <w:r w:rsidRPr="00A3544A">
        <w:rPr>
          <w:rFonts w:ascii="Times New Roman" w:hAnsi="Times New Roman" w:cs="Times New Roman"/>
          <w:bCs/>
          <w:color w:val="000000" w:themeColor="text1"/>
          <w:sz w:val="28"/>
          <w:szCs w:val="28"/>
          <w:lang w:val="nb-NO"/>
        </w:rPr>
        <w:t xml:space="preserve"> tín chỉ), chưa kể môn học Giáo dục thể chất 60 giờ (0</w:t>
      </w:r>
      <w:r w:rsidR="00B033CE">
        <w:rPr>
          <w:rFonts w:ascii="Times New Roman" w:hAnsi="Times New Roman" w:cs="Times New Roman"/>
          <w:bCs/>
          <w:color w:val="000000" w:themeColor="text1"/>
          <w:sz w:val="28"/>
          <w:szCs w:val="28"/>
          <w:lang w:val="nb-NO"/>
        </w:rPr>
        <w:t>1</w:t>
      </w:r>
      <w:r w:rsidRPr="00A3544A">
        <w:rPr>
          <w:rFonts w:ascii="Times New Roman" w:hAnsi="Times New Roman" w:cs="Times New Roman"/>
          <w:bCs/>
          <w:color w:val="000000" w:themeColor="text1"/>
          <w:sz w:val="28"/>
          <w:szCs w:val="28"/>
          <w:lang w:val="nb-NO"/>
        </w:rPr>
        <w:t xml:space="preserve"> tín chỉ) và Giáo dục Quốc phòng - An ninh </w:t>
      </w:r>
      <w:r w:rsidR="00B033CE">
        <w:rPr>
          <w:rFonts w:ascii="Times New Roman" w:hAnsi="Times New Roman" w:cs="Times New Roman"/>
          <w:bCs/>
          <w:color w:val="000000" w:themeColor="text1"/>
          <w:sz w:val="28"/>
          <w:szCs w:val="28"/>
          <w:lang w:val="nb-NO"/>
        </w:rPr>
        <w:t>4</w:t>
      </w:r>
      <w:r w:rsidRPr="00A3544A">
        <w:rPr>
          <w:rFonts w:ascii="Times New Roman" w:hAnsi="Times New Roman" w:cs="Times New Roman"/>
          <w:bCs/>
          <w:color w:val="000000" w:themeColor="text1"/>
          <w:sz w:val="28"/>
          <w:szCs w:val="28"/>
          <w:lang w:val="nb-NO"/>
        </w:rPr>
        <w:t>5 giờ (0</w:t>
      </w:r>
      <w:r w:rsidR="00B033CE">
        <w:rPr>
          <w:rFonts w:ascii="Times New Roman" w:hAnsi="Times New Roman" w:cs="Times New Roman"/>
          <w:bCs/>
          <w:color w:val="000000" w:themeColor="text1"/>
          <w:sz w:val="28"/>
          <w:szCs w:val="28"/>
          <w:lang w:val="nb-NO"/>
        </w:rPr>
        <w:t>2</w:t>
      </w:r>
      <w:r w:rsidRPr="00A3544A">
        <w:rPr>
          <w:rFonts w:ascii="Times New Roman" w:hAnsi="Times New Roman" w:cs="Times New Roman"/>
          <w:bCs/>
          <w:color w:val="000000" w:themeColor="text1"/>
          <w:sz w:val="28"/>
          <w:szCs w:val="28"/>
          <w:lang w:val="nb-NO"/>
        </w:rPr>
        <w:t xml:space="preserve"> tín chỉ).</w:t>
      </w:r>
    </w:p>
    <w:p w14:paraId="6F0C2321" w14:textId="7D2FDCB3" w:rsidR="001A10D7" w:rsidRDefault="006A5B46" w:rsidP="00B225DD">
      <w:pPr>
        <w:spacing w:before="120" w:after="0" w:line="240" w:lineRule="auto"/>
        <w:ind w:firstLine="567"/>
        <w:jc w:val="both"/>
        <w:rPr>
          <w:rFonts w:ascii="Times New Roman" w:eastAsiaTheme="minorEastAsia" w:hAnsi="Times New Roman" w:cs="Times New Roman"/>
          <w:sz w:val="28"/>
          <w:szCs w:val="28"/>
          <w:lang w:val="pl-PL"/>
        </w:rPr>
      </w:pPr>
      <w:r w:rsidRPr="006A5B46">
        <w:rPr>
          <w:rFonts w:ascii="Times New Roman" w:eastAsiaTheme="minorEastAsia" w:hAnsi="Times New Roman" w:cs="Times New Roman"/>
          <w:sz w:val="28"/>
          <w:szCs w:val="28"/>
          <w:lang w:val="pl-PL"/>
        </w:rPr>
        <w:t xml:space="preserve">- Khối lượng các môn học </w:t>
      </w:r>
      <w:r w:rsidR="0019022E">
        <w:rPr>
          <w:rFonts w:ascii="Times New Roman" w:eastAsiaTheme="minorEastAsia" w:hAnsi="Times New Roman" w:cs="Times New Roman"/>
          <w:sz w:val="28"/>
          <w:szCs w:val="28"/>
          <w:lang w:val="pl-PL"/>
        </w:rPr>
        <w:t>chung</w:t>
      </w:r>
      <w:r w:rsidR="004D0129">
        <w:rPr>
          <w:rFonts w:ascii="Times New Roman" w:hAnsi="Times New Roman" w:cs="Times New Roman"/>
          <w:bCs/>
          <w:sz w:val="28"/>
          <w:szCs w:val="28"/>
          <w:vertAlign w:val="superscript"/>
          <w:lang w:val="nb-NO"/>
        </w:rPr>
        <w:t>(1)</w:t>
      </w:r>
      <w:r w:rsidRPr="006A5B46">
        <w:rPr>
          <w:rFonts w:ascii="Times New Roman" w:eastAsiaTheme="minorEastAsia" w:hAnsi="Times New Roman" w:cs="Times New Roman"/>
          <w:sz w:val="28"/>
          <w:szCs w:val="28"/>
          <w:lang w:val="pl-PL"/>
        </w:rPr>
        <w:t>: 185 giờ (09 tín chỉ)</w:t>
      </w:r>
      <w:r w:rsidR="004A5FC3">
        <w:rPr>
          <w:rFonts w:ascii="Times New Roman" w:eastAsiaTheme="minorEastAsia" w:hAnsi="Times New Roman" w:cs="Times New Roman"/>
          <w:sz w:val="28"/>
          <w:szCs w:val="28"/>
          <w:lang w:val="pl-PL"/>
        </w:rPr>
        <w:t>.</w:t>
      </w:r>
    </w:p>
    <w:p w14:paraId="66CECE65" w14:textId="3FACAA9D" w:rsidR="006A5B46" w:rsidRPr="006A5B46" w:rsidRDefault="006A5B46" w:rsidP="00B225DD">
      <w:pPr>
        <w:spacing w:before="120" w:after="0" w:line="240" w:lineRule="auto"/>
        <w:ind w:firstLine="567"/>
        <w:jc w:val="both"/>
        <w:rPr>
          <w:rFonts w:ascii="Times New Roman" w:eastAsiaTheme="minorEastAsia" w:hAnsi="Times New Roman" w:cs="Times New Roman"/>
          <w:bCs/>
          <w:color w:val="000000" w:themeColor="text1"/>
          <w:sz w:val="28"/>
          <w:szCs w:val="28"/>
          <w:lang w:val="nb-NO"/>
        </w:rPr>
      </w:pPr>
      <w:r w:rsidRPr="006A5B46">
        <w:rPr>
          <w:rFonts w:ascii="Times New Roman" w:eastAsiaTheme="minorEastAsia" w:hAnsi="Times New Roman" w:cs="Times New Roman"/>
          <w:bCs/>
          <w:color w:val="000000" w:themeColor="text1"/>
          <w:sz w:val="28"/>
          <w:szCs w:val="28"/>
          <w:lang w:val="nb-NO"/>
        </w:rPr>
        <w:t xml:space="preserve">- Khối lượng các môn học chuyên môn: </w:t>
      </w:r>
    </w:p>
    <w:p w14:paraId="26D0EF88" w14:textId="77777777" w:rsidR="006A5B46" w:rsidRPr="006A5B46" w:rsidRDefault="006A5B46" w:rsidP="00B225DD">
      <w:pPr>
        <w:spacing w:before="120" w:after="0" w:line="240" w:lineRule="auto"/>
        <w:ind w:firstLine="567"/>
        <w:jc w:val="both"/>
        <w:rPr>
          <w:rFonts w:ascii="Times New Roman" w:eastAsiaTheme="minorEastAsia" w:hAnsi="Times New Roman" w:cs="Times New Roman"/>
          <w:sz w:val="28"/>
          <w:szCs w:val="28"/>
          <w:lang w:val="pl-PL"/>
        </w:rPr>
      </w:pPr>
      <w:r w:rsidRPr="006A5B46">
        <w:rPr>
          <w:rFonts w:ascii="Times New Roman" w:eastAsiaTheme="minorEastAsia" w:hAnsi="Times New Roman" w:cs="Times New Roman"/>
          <w:sz w:val="28"/>
          <w:szCs w:val="28"/>
          <w:lang w:val="pl-PL"/>
        </w:rPr>
        <w:t>+ Khối lượng các môn học cơ sở khối ngành và ngành: 390 giờ (22 tín chỉ).</w:t>
      </w:r>
    </w:p>
    <w:p w14:paraId="3881EB08" w14:textId="77777777" w:rsidR="006A5B46" w:rsidRPr="006A5B46" w:rsidRDefault="006A5B46" w:rsidP="00B225DD">
      <w:pPr>
        <w:spacing w:before="120" w:after="0" w:line="240" w:lineRule="auto"/>
        <w:ind w:firstLine="567"/>
        <w:jc w:val="both"/>
        <w:rPr>
          <w:rFonts w:ascii="Times New Roman" w:eastAsiaTheme="minorEastAsia" w:hAnsi="Times New Roman" w:cs="Times New Roman"/>
          <w:sz w:val="28"/>
          <w:szCs w:val="28"/>
          <w:lang w:val="pl-PL"/>
        </w:rPr>
      </w:pPr>
      <w:r w:rsidRPr="006A5B46">
        <w:rPr>
          <w:rFonts w:ascii="Times New Roman" w:eastAsiaTheme="minorEastAsia" w:hAnsi="Times New Roman" w:cs="Times New Roman"/>
          <w:sz w:val="28"/>
          <w:szCs w:val="28"/>
          <w:lang w:val="pl-PL"/>
        </w:rPr>
        <w:t>+  Khối lượng các môn học ngành và chuyên ngành: 1.070 giờ (48 tín chỉ).</w:t>
      </w:r>
    </w:p>
    <w:p w14:paraId="6B225557" w14:textId="2EDC25EF" w:rsidR="006A5B46" w:rsidRPr="006A5B46" w:rsidRDefault="006A5B46" w:rsidP="00B225DD">
      <w:pPr>
        <w:spacing w:before="120" w:after="0" w:line="240" w:lineRule="auto"/>
        <w:ind w:firstLine="567"/>
        <w:jc w:val="both"/>
        <w:rPr>
          <w:rFonts w:ascii="Times New Roman" w:eastAsiaTheme="minorEastAsia" w:hAnsi="Times New Roman" w:cs="Times New Roman"/>
          <w:sz w:val="28"/>
          <w:szCs w:val="28"/>
          <w:lang w:val="pl-PL"/>
        </w:rPr>
      </w:pPr>
      <w:r w:rsidRPr="00127A3E">
        <w:rPr>
          <w:rFonts w:ascii="Times New Roman" w:eastAsiaTheme="minorEastAsia" w:hAnsi="Times New Roman" w:cs="Times New Roman"/>
          <w:sz w:val="28"/>
          <w:szCs w:val="28"/>
          <w:lang w:val="pl-PL"/>
        </w:rPr>
        <w:t xml:space="preserve">- Khối lượng lý thuyết: </w:t>
      </w:r>
      <w:r w:rsidR="00DB3086" w:rsidRPr="00127A3E">
        <w:rPr>
          <w:rFonts w:ascii="Times New Roman" w:eastAsiaTheme="minorEastAsia" w:hAnsi="Times New Roman" w:cs="Times New Roman"/>
          <w:sz w:val="28"/>
          <w:szCs w:val="28"/>
          <w:lang w:val="pl-PL"/>
        </w:rPr>
        <w:t>684</w:t>
      </w:r>
      <w:r w:rsidRPr="00127A3E">
        <w:rPr>
          <w:rFonts w:ascii="Times New Roman" w:eastAsiaTheme="minorEastAsia" w:hAnsi="Times New Roman" w:cs="Times New Roman"/>
          <w:sz w:val="28"/>
          <w:szCs w:val="28"/>
          <w:lang w:val="pl-PL"/>
        </w:rPr>
        <w:t xml:space="preserve"> giờ; thực hành, thí nghiệm, thảo luận, bài tập: </w:t>
      </w:r>
      <w:r w:rsidR="00DB3086" w:rsidRPr="00127A3E">
        <w:rPr>
          <w:rFonts w:ascii="Times New Roman" w:eastAsiaTheme="minorEastAsia" w:hAnsi="Times New Roman" w:cs="Times New Roman"/>
          <w:sz w:val="28"/>
          <w:szCs w:val="28"/>
          <w:lang w:val="pl-PL"/>
        </w:rPr>
        <w:t>871</w:t>
      </w:r>
      <w:r w:rsidRPr="00127A3E">
        <w:rPr>
          <w:rFonts w:ascii="Times New Roman" w:eastAsiaTheme="minorEastAsia" w:hAnsi="Times New Roman" w:cs="Times New Roman"/>
          <w:sz w:val="28"/>
          <w:szCs w:val="28"/>
          <w:lang w:val="pl-PL"/>
        </w:rPr>
        <w:t xml:space="preserve"> giờ; kiểm tra: 9</w:t>
      </w:r>
      <w:r w:rsidR="00DB3086" w:rsidRPr="00127A3E">
        <w:rPr>
          <w:rFonts w:ascii="Times New Roman" w:eastAsiaTheme="minorEastAsia" w:hAnsi="Times New Roman" w:cs="Times New Roman"/>
          <w:sz w:val="28"/>
          <w:szCs w:val="28"/>
          <w:lang w:val="pl-PL"/>
        </w:rPr>
        <w:t>0</w:t>
      </w:r>
      <w:r w:rsidRPr="00127A3E">
        <w:rPr>
          <w:rFonts w:ascii="Times New Roman" w:eastAsiaTheme="minorEastAsia" w:hAnsi="Times New Roman" w:cs="Times New Roman"/>
          <w:sz w:val="28"/>
          <w:szCs w:val="28"/>
          <w:lang w:val="pl-PL"/>
        </w:rPr>
        <w:t xml:space="preserve"> giờ.</w:t>
      </w:r>
      <w:bookmarkStart w:id="9" w:name="_Toc8124871"/>
    </w:p>
    <w:p w14:paraId="1F30D6BB" w14:textId="070F0B49" w:rsidR="006A5B46" w:rsidRPr="006A5B46" w:rsidRDefault="006A5B46" w:rsidP="004A5FC3">
      <w:pPr>
        <w:spacing w:before="120" w:after="120" w:line="240" w:lineRule="auto"/>
        <w:ind w:firstLine="567"/>
        <w:jc w:val="both"/>
        <w:outlineLvl w:val="0"/>
        <w:rPr>
          <w:rFonts w:ascii="Times New Roman" w:eastAsia="Times New Roman" w:hAnsi="Times New Roman" w:cs="Times New Roman"/>
          <w:b/>
          <w:bCs/>
          <w:kern w:val="36"/>
          <w:sz w:val="28"/>
          <w:szCs w:val="28"/>
          <w:lang w:val="pl-PL"/>
        </w:rPr>
      </w:pPr>
      <w:r w:rsidRPr="006A5B46">
        <w:rPr>
          <w:rFonts w:ascii="Times New Roman" w:eastAsia="Times New Roman" w:hAnsi="Times New Roman" w:cs="Times New Roman"/>
          <w:b/>
          <w:bCs/>
          <w:kern w:val="36"/>
          <w:sz w:val="28"/>
          <w:szCs w:val="28"/>
          <w:lang w:val="pl-PL"/>
        </w:rPr>
        <w:lastRenderedPageBreak/>
        <w:t xml:space="preserve">III. </w:t>
      </w:r>
      <w:bookmarkEnd w:id="9"/>
      <w:r w:rsidRPr="006A5B46">
        <w:rPr>
          <w:rFonts w:ascii="Times New Roman" w:eastAsia="Times New Roman" w:hAnsi="Times New Roman" w:cs="Times New Roman"/>
          <w:b/>
          <w:bCs/>
          <w:kern w:val="36"/>
          <w:sz w:val="28"/>
          <w:szCs w:val="28"/>
          <w:lang w:val="pl-PL"/>
        </w:rPr>
        <w:t xml:space="preserve">NỘI DUNG CHƯƠNG TRÌNH </w:t>
      </w:r>
    </w:p>
    <w:tbl>
      <w:tblPr>
        <w:tblStyle w:val="TableGrid"/>
        <w:tblW w:w="9480" w:type="dxa"/>
        <w:jc w:val="center"/>
        <w:tblLayout w:type="fixed"/>
        <w:tblLook w:val="04A0" w:firstRow="1" w:lastRow="0" w:firstColumn="1" w:lastColumn="0" w:noHBand="0" w:noVBand="1"/>
      </w:tblPr>
      <w:tblGrid>
        <w:gridCol w:w="1737"/>
        <w:gridCol w:w="2788"/>
        <w:gridCol w:w="756"/>
        <w:gridCol w:w="884"/>
        <w:gridCol w:w="994"/>
        <w:gridCol w:w="1344"/>
        <w:gridCol w:w="977"/>
      </w:tblGrid>
      <w:tr w:rsidR="006A5B46" w:rsidRPr="004A5FC3" w14:paraId="569A3FF9" w14:textId="77777777" w:rsidTr="001334A5">
        <w:trPr>
          <w:trHeight w:val="438"/>
          <w:tblHeader/>
          <w:jc w:val="center"/>
        </w:trPr>
        <w:tc>
          <w:tcPr>
            <w:tcW w:w="1737" w:type="dxa"/>
            <w:vMerge w:val="restart"/>
            <w:vAlign w:val="center"/>
          </w:tcPr>
          <w:p w14:paraId="3A54C193" w14:textId="77777777" w:rsidR="006A5B46" w:rsidRPr="004A5FC3" w:rsidRDefault="006A5B46" w:rsidP="000F6476">
            <w:pPr>
              <w:jc w:val="center"/>
              <w:rPr>
                <w:rFonts w:ascii="Times New Roman" w:hAnsi="Times New Roman" w:cs="Times New Roman"/>
                <w:b/>
                <w:sz w:val="24"/>
                <w:szCs w:val="24"/>
                <w:vertAlign w:val="superscript"/>
              </w:rPr>
            </w:pPr>
            <w:bookmarkStart w:id="10" w:name="_Toc10038427"/>
            <w:r w:rsidRPr="004A5FC3">
              <w:rPr>
                <w:rFonts w:ascii="Times New Roman" w:hAnsi="Times New Roman" w:cs="Times New Roman"/>
                <w:b/>
                <w:sz w:val="24"/>
                <w:szCs w:val="24"/>
              </w:rPr>
              <w:t>Mã MH</w:t>
            </w:r>
          </w:p>
        </w:tc>
        <w:tc>
          <w:tcPr>
            <w:tcW w:w="2788" w:type="dxa"/>
            <w:vMerge w:val="restart"/>
            <w:vAlign w:val="center"/>
          </w:tcPr>
          <w:p w14:paraId="6092FD31" w14:textId="77777777" w:rsidR="006A5B46" w:rsidRPr="004A5FC3" w:rsidRDefault="006A5B46" w:rsidP="000F6476">
            <w:pPr>
              <w:jc w:val="center"/>
              <w:rPr>
                <w:rFonts w:ascii="Times New Roman" w:hAnsi="Times New Roman" w:cs="Times New Roman"/>
                <w:b/>
                <w:sz w:val="24"/>
                <w:szCs w:val="24"/>
              </w:rPr>
            </w:pPr>
            <w:r w:rsidRPr="004A5FC3">
              <w:rPr>
                <w:rFonts w:ascii="Times New Roman" w:hAnsi="Times New Roman" w:cs="Times New Roman"/>
                <w:b/>
                <w:sz w:val="24"/>
                <w:szCs w:val="24"/>
              </w:rPr>
              <w:t>Tên môn học</w:t>
            </w:r>
          </w:p>
        </w:tc>
        <w:tc>
          <w:tcPr>
            <w:tcW w:w="756" w:type="dxa"/>
            <w:vMerge w:val="restart"/>
            <w:vAlign w:val="center"/>
          </w:tcPr>
          <w:p w14:paraId="02082403" w14:textId="77777777" w:rsidR="006A5B46" w:rsidRPr="004A5FC3" w:rsidRDefault="006A5B46" w:rsidP="000F6476">
            <w:pPr>
              <w:jc w:val="center"/>
              <w:rPr>
                <w:rFonts w:ascii="Times New Roman" w:hAnsi="Times New Roman" w:cs="Times New Roman"/>
                <w:b/>
                <w:sz w:val="24"/>
                <w:szCs w:val="24"/>
              </w:rPr>
            </w:pPr>
            <w:r w:rsidRPr="004A5FC3">
              <w:rPr>
                <w:rFonts w:ascii="Times New Roman" w:hAnsi="Times New Roman" w:cs="Times New Roman"/>
                <w:b/>
                <w:sz w:val="24"/>
                <w:szCs w:val="24"/>
              </w:rPr>
              <w:t>Số tín chỉ</w:t>
            </w:r>
          </w:p>
        </w:tc>
        <w:tc>
          <w:tcPr>
            <w:tcW w:w="4199" w:type="dxa"/>
            <w:gridSpan w:val="4"/>
            <w:vAlign w:val="center"/>
          </w:tcPr>
          <w:p w14:paraId="0D5A2716" w14:textId="77777777" w:rsidR="006A5B46" w:rsidRPr="004A5FC3" w:rsidRDefault="006A5B46" w:rsidP="000F6476">
            <w:pPr>
              <w:jc w:val="center"/>
              <w:rPr>
                <w:rFonts w:ascii="Times New Roman" w:hAnsi="Times New Roman" w:cs="Times New Roman"/>
                <w:b/>
                <w:sz w:val="24"/>
                <w:szCs w:val="24"/>
              </w:rPr>
            </w:pPr>
            <w:r w:rsidRPr="004A5FC3">
              <w:rPr>
                <w:rFonts w:ascii="Times New Roman" w:hAnsi="Times New Roman" w:cs="Times New Roman"/>
                <w:b/>
                <w:sz w:val="24"/>
                <w:szCs w:val="24"/>
              </w:rPr>
              <w:t>Số giờ</w:t>
            </w:r>
          </w:p>
        </w:tc>
      </w:tr>
      <w:tr w:rsidR="006A5B46" w:rsidRPr="004A5FC3" w14:paraId="60E4FC2B" w14:textId="77777777" w:rsidTr="001334A5">
        <w:trPr>
          <w:trHeight w:val="438"/>
          <w:tblHeader/>
          <w:jc w:val="center"/>
        </w:trPr>
        <w:tc>
          <w:tcPr>
            <w:tcW w:w="1737" w:type="dxa"/>
            <w:vMerge/>
            <w:vAlign w:val="center"/>
          </w:tcPr>
          <w:p w14:paraId="76952126" w14:textId="77777777" w:rsidR="006A5B46" w:rsidRPr="004A5FC3" w:rsidRDefault="006A5B46" w:rsidP="000F6476">
            <w:pPr>
              <w:jc w:val="center"/>
              <w:rPr>
                <w:rFonts w:ascii="Times New Roman" w:hAnsi="Times New Roman" w:cs="Times New Roman"/>
                <w:b/>
                <w:sz w:val="24"/>
                <w:szCs w:val="24"/>
              </w:rPr>
            </w:pPr>
          </w:p>
        </w:tc>
        <w:tc>
          <w:tcPr>
            <w:tcW w:w="2788" w:type="dxa"/>
            <w:vMerge/>
            <w:vAlign w:val="center"/>
          </w:tcPr>
          <w:p w14:paraId="5225AC02" w14:textId="77777777" w:rsidR="006A5B46" w:rsidRPr="004A5FC3" w:rsidRDefault="006A5B46" w:rsidP="000F6476">
            <w:pPr>
              <w:jc w:val="center"/>
              <w:rPr>
                <w:rFonts w:ascii="Times New Roman" w:hAnsi="Times New Roman" w:cs="Times New Roman"/>
                <w:b/>
                <w:sz w:val="24"/>
                <w:szCs w:val="24"/>
              </w:rPr>
            </w:pPr>
          </w:p>
        </w:tc>
        <w:tc>
          <w:tcPr>
            <w:tcW w:w="756" w:type="dxa"/>
            <w:vMerge/>
            <w:vAlign w:val="center"/>
          </w:tcPr>
          <w:p w14:paraId="0A44B6A6" w14:textId="77777777" w:rsidR="006A5B46" w:rsidRPr="004A5FC3" w:rsidRDefault="006A5B46" w:rsidP="000F6476">
            <w:pPr>
              <w:jc w:val="center"/>
              <w:rPr>
                <w:rFonts w:ascii="Times New Roman" w:hAnsi="Times New Roman" w:cs="Times New Roman"/>
                <w:b/>
                <w:sz w:val="24"/>
                <w:szCs w:val="24"/>
              </w:rPr>
            </w:pPr>
          </w:p>
        </w:tc>
        <w:tc>
          <w:tcPr>
            <w:tcW w:w="884" w:type="dxa"/>
            <w:vAlign w:val="center"/>
          </w:tcPr>
          <w:p w14:paraId="091FC3B1" w14:textId="77777777" w:rsidR="006A5B46" w:rsidRPr="004A5FC3" w:rsidRDefault="006A5B46" w:rsidP="000F6476">
            <w:pPr>
              <w:jc w:val="center"/>
              <w:rPr>
                <w:rFonts w:ascii="Times New Roman" w:hAnsi="Times New Roman" w:cs="Times New Roman"/>
                <w:b/>
                <w:sz w:val="24"/>
                <w:szCs w:val="24"/>
              </w:rPr>
            </w:pPr>
            <w:r w:rsidRPr="004A5FC3">
              <w:rPr>
                <w:rFonts w:ascii="Times New Roman" w:hAnsi="Times New Roman" w:cs="Times New Roman"/>
                <w:b/>
                <w:sz w:val="24"/>
                <w:szCs w:val="24"/>
              </w:rPr>
              <w:t>Tổng số</w:t>
            </w:r>
          </w:p>
        </w:tc>
        <w:tc>
          <w:tcPr>
            <w:tcW w:w="994" w:type="dxa"/>
            <w:vAlign w:val="center"/>
          </w:tcPr>
          <w:p w14:paraId="22A3186C" w14:textId="77777777" w:rsidR="006A5B46" w:rsidRPr="004A5FC3" w:rsidRDefault="006A5B46" w:rsidP="000F6476">
            <w:pPr>
              <w:jc w:val="center"/>
              <w:rPr>
                <w:rFonts w:ascii="Times New Roman" w:hAnsi="Times New Roman" w:cs="Times New Roman"/>
                <w:b/>
                <w:sz w:val="24"/>
                <w:szCs w:val="24"/>
              </w:rPr>
            </w:pPr>
            <w:r w:rsidRPr="004A5FC3">
              <w:rPr>
                <w:rFonts w:ascii="Times New Roman" w:hAnsi="Times New Roman" w:cs="Times New Roman"/>
                <w:b/>
                <w:sz w:val="24"/>
                <w:szCs w:val="24"/>
              </w:rPr>
              <w:t>Lý thuyết</w:t>
            </w:r>
          </w:p>
        </w:tc>
        <w:tc>
          <w:tcPr>
            <w:tcW w:w="1344" w:type="dxa"/>
            <w:vAlign w:val="center"/>
          </w:tcPr>
          <w:p w14:paraId="65ECA6C6" w14:textId="77777777" w:rsidR="006A5B46" w:rsidRPr="004A5FC3" w:rsidRDefault="006A5B46" w:rsidP="000F6476">
            <w:pPr>
              <w:jc w:val="center"/>
              <w:rPr>
                <w:rFonts w:ascii="Times New Roman" w:hAnsi="Times New Roman" w:cs="Times New Roman"/>
                <w:b/>
                <w:sz w:val="24"/>
                <w:szCs w:val="24"/>
              </w:rPr>
            </w:pPr>
            <w:r w:rsidRPr="004A5FC3">
              <w:rPr>
                <w:rFonts w:ascii="Times New Roman" w:hAnsi="Times New Roman" w:cs="Times New Roman"/>
                <w:b/>
                <w:sz w:val="24"/>
                <w:szCs w:val="24"/>
              </w:rPr>
              <w:t>Thực hành, thí nghiệm, thảo luận, bài tập</w:t>
            </w:r>
          </w:p>
        </w:tc>
        <w:tc>
          <w:tcPr>
            <w:tcW w:w="977" w:type="dxa"/>
            <w:vAlign w:val="center"/>
          </w:tcPr>
          <w:p w14:paraId="42C6D4F8" w14:textId="77777777" w:rsidR="006A5B46" w:rsidRPr="004A5FC3" w:rsidRDefault="006A5B46" w:rsidP="000F6476">
            <w:pPr>
              <w:jc w:val="center"/>
              <w:rPr>
                <w:rFonts w:ascii="Times New Roman" w:hAnsi="Times New Roman" w:cs="Times New Roman"/>
                <w:b/>
                <w:sz w:val="24"/>
                <w:szCs w:val="24"/>
              </w:rPr>
            </w:pPr>
            <w:r w:rsidRPr="004A5FC3">
              <w:rPr>
                <w:rFonts w:ascii="Times New Roman" w:hAnsi="Times New Roman" w:cs="Times New Roman"/>
                <w:b/>
                <w:sz w:val="24"/>
                <w:szCs w:val="24"/>
              </w:rPr>
              <w:t>Kiểm tra</w:t>
            </w:r>
          </w:p>
        </w:tc>
      </w:tr>
      <w:tr w:rsidR="006A5B46" w:rsidRPr="006A5B46" w14:paraId="335BD85D" w14:textId="77777777" w:rsidTr="001334A5">
        <w:trPr>
          <w:trHeight w:val="505"/>
          <w:jc w:val="center"/>
        </w:trPr>
        <w:tc>
          <w:tcPr>
            <w:tcW w:w="4525" w:type="dxa"/>
            <w:gridSpan w:val="2"/>
            <w:vAlign w:val="center"/>
          </w:tcPr>
          <w:p w14:paraId="4BAAE1CD" w14:textId="289E9D34" w:rsidR="006A5B46" w:rsidRPr="006A5B46" w:rsidRDefault="006A5B46" w:rsidP="00B225DD">
            <w:pPr>
              <w:rPr>
                <w:rFonts w:ascii="Times New Roman" w:hAnsi="Times New Roman" w:cs="Times New Roman"/>
                <w:sz w:val="28"/>
                <w:szCs w:val="28"/>
              </w:rPr>
            </w:pPr>
            <w:r w:rsidRPr="006A5B46">
              <w:rPr>
                <w:rFonts w:ascii="Times New Roman" w:hAnsi="Times New Roman" w:cs="Times New Roman"/>
                <w:b/>
                <w:sz w:val="28"/>
                <w:szCs w:val="28"/>
              </w:rPr>
              <w:t xml:space="preserve">I. Các môn học </w:t>
            </w:r>
            <w:r w:rsidR="00B225DD">
              <w:rPr>
                <w:rFonts w:ascii="Times New Roman" w:hAnsi="Times New Roman" w:cs="Times New Roman"/>
                <w:b/>
                <w:sz w:val="28"/>
                <w:szCs w:val="28"/>
              </w:rPr>
              <w:t>chung</w:t>
            </w:r>
            <w:r w:rsidRPr="006A5B46">
              <w:rPr>
                <w:rFonts w:ascii="Times New Roman" w:hAnsi="Times New Roman" w:cs="Times New Roman"/>
                <w:b/>
                <w:sz w:val="28"/>
                <w:szCs w:val="28"/>
              </w:rPr>
              <w:t xml:space="preserve"> </w:t>
            </w:r>
            <w:r w:rsidRPr="001334A5">
              <w:rPr>
                <w:rFonts w:ascii="Times New Roman" w:hAnsi="Times New Roman" w:cs="Times New Roman"/>
                <w:b/>
                <w:bCs/>
                <w:sz w:val="28"/>
                <w:szCs w:val="28"/>
                <w:vertAlign w:val="superscript"/>
                <w:lang w:val="nb-NO"/>
              </w:rPr>
              <w:t>(1)</w:t>
            </w:r>
          </w:p>
        </w:tc>
        <w:tc>
          <w:tcPr>
            <w:tcW w:w="756" w:type="dxa"/>
            <w:shd w:val="clear" w:color="auto" w:fill="auto"/>
            <w:vAlign w:val="center"/>
          </w:tcPr>
          <w:p w14:paraId="75A549B0"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09</w:t>
            </w:r>
          </w:p>
        </w:tc>
        <w:tc>
          <w:tcPr>
            <w:tcW w:w="884" w:type="dxa"/>
            <w:shd w:val="clear" w:color="auto" w:fill="auto"/>
            <w:vAlign w:val="center"/>
          </w:tcPr>
          <w:p w14:paraId="6108EB6F"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185</w:t>
            </w:r>
          </w:p>
        </w:tc>
        <w:tc>
          <w:tcPr>
            <w:tcW w:w="994" w:type="dxa"/>
            <w:shd w:val="clear" w:color="auto" w:fill="auto"/>
            <w:vAlign w:val="center"/>
          </w:tcPr>
          <w:p w14:paraId="2E3CDCF7"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71</w:t>
            </w:r>
          </w:p>
        </w:tc>
        <w:tc>
          <w:tcPr>
            <w:tcW w:w="1344" w:type="dxa"/>
            <w:shd w:val="clear" w:color="auto" w:fill="auto"/>
            <w:vAlign w:val="center"/>
          </w:tcPr>
          <w:p w14:paraId="6FF5A8D3"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104</w:t>
            </w:r>
          </w:p>
        </w:tc>
        <w:tc>
          <w:tcPr>
            <w:tcW w:w="977" w:type="dxa"/>
            <w:shd w:val="clear" w:color="auto" w:fill="auto"/>
            <w:vAlign w:val="center"/>
          </w:tcPr>
          <w:p w14:paraId="3E5A903A"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10</w:t>
            </w:r>
          </w:p>
        </w:tc>
      </w:tr>
      <w:tr w:rsidR="006A5B46" w:rsidRPr="006A5B46" w14:paraId="512E83D5" w14:textId="77777777" w:rsidTr="001334A5">
        <w:trPr>
          <w:trHeight w:val="488"/>
          <w:jc w:val="center"/>
        </w:trPr>
        <w:tc>
          <w:tcPr>
            <w:tcW w:w="1737" w:type="dxa"/>
            <w:vAlign w:val="center"/>
          </w:tcPr>
          <w:p w14:paraId="658832B6"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CDD.21201</w:t>
            </w:r>
          </w:p>
        </w:tc>
        <w:tc>
          <w:tcPr>
            <w:tcW w:w="2788" w:type="dxa"/>
            <w:vAlign w:val="center"/>
          </w:tcPr>
          <w:p w14:paraId="350E6289" w14:textId="3BB40FED" w:rsidR="006A5B46" w:rsidRPr="006A5B46" w:rsidRDefault="006A5B46" w:rsidP="00DD17E2">
            <w:pPr>
              <w:jc w:val="both"/>
              <w:rPr>
                <w:rFonts w:ascii="Times New Roman" w:hAnsi="Times New Roman" w:cs="Times New Roman"/>
                <w:bCs/>
                <w:sz w:val="28"/>
                <w:szCs w:val="28"/>
                <w:vertAlign w:val="superscript"/>
                <w:lang w:val="nb-NO"/>
              </w:rPr>
            </w:pPr>
            <w:r w:rsidRPr="006A5B46">
              <w:rPr>
                <w:rFonts w:ascii="Times New Roman" w:hAnsi="Times New Roman" w:cs="Times New Roman"/>
                <w:bCs/>
                <w:sz w:val="28"/>
                <w:szCs w:val="28"/>
                <w:lang w:val="nb-NO"/>
              </w:rPr>
              <w:t xml:space="preserve">Giáo dục </w:t>
            </w:r>
            <w:r w:rsidR="0019022E">
              <w:rPr>
                <w:rFonts w:ascii="Times New Roman" w:hAnsi="Times New Roman" w:cs="Times New Roman"/>
                <w:bCs/>
                <w:sz w:val="28"/>
                <w:szCs w:val="28"/>
                <w:lang w:val="nb-NO"/>
              </w:rPr>
              <w:t>c</w:t>
            </w:r>
            <w:r w:rsidRPr="006A5B46">
              <w:rPr>
                <w:rFonts w:ascii="Times New Roman" w:hAnsi="Times New Roman" w:cs="Times New Roman"/>
                <w:bCs/>
                <w:sz w:val="28"/>
                <w:szCs w:val="28"/>
                <w:lang w:val="nb-NO"/>
              </w:rPr>
              <w:t xml:space="preserve">hính trị </w:t>
            </w:r>
          </w:p>
        </w:tc>
        <w:tc>
          <w:tcPr>
            <w:tcW w:w="756" w:type="dxa"/>
            <w:vAlign w:val="center"/>
          </w:tcPr>
          <w:p w14:paraId="03E6E343"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c>
          <w:tcPr>
            <w:tcW w:w="884" w:type="dxa"/>
            <w:vAlign w:val="center"/>
          </w:tcPr>
          <w:p w14:paraId="4BA92B60"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30</w:t>
            </w:r>
          </w:p>
        </w:tc>
        <w:tc>
          <w:tcPr>
            <w:tcW w:w="994" w:type="dxa"/>
            <w:vAlign w:val="center"/>
          </w:tcPr>
          <w:p w14:paraId="33F1D7E5"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15</w:t>
            </w:r>
          </w:p>
        </w:tc>
        <w:tc>
          <w:tcPr>
            <w:tcW w:w="1344" w:type="dxa"/>
            <w:vAlign w:val="center"/>
          </w:tcPr>
          <w:p w14:paraId="5FF433BF"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13</w:t>
            </w:r>
          </w:p>
        </w:tc>
        <w:tc>
          <w:tcPr>
            <w:tcW w:w="977" w:type="dxa"/>
            <w:vAlign w:val="center"/>
          </w:tcPr>
          <w:p w14:paraId="36721222"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r>
      <w:tr w:rsidR="006A5B46" w:rsidRPr="006A5B46" w14:paraId="5F6B2939" w14:textId="77777777" w:rsidTr="001334A5">
        <w:trPr>
          <w:trHeight w:val="859"/>
          <w:jc w:val="center"/>
        </w:trPr>
        <w:tc>
          <w:tcPr>
            <w:tcW w:w="1737" w:type="dxa"/>
            <w:vAlign w:val="center"/>
          </w:tcPr>
          <w:p w14:paraId="00846849"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CDD.21202</w:t>
            </w:r>
          </w:p>
        </w:tc>
        <w:tc>
          <w:tcPr>
            <w:tcW w:w="2788" w:type="dxa"/>
            <w:vAlign w:val="center"/>
          </w:tcPr>
          <w:p w14:paraId="72A16D31" w14:textId="3A2DF573" w:rsidR="006A5B46" w:rsidRPr="006A5B46" w:rsidRDefault="006A5B46" w:rsidP="00DD17E2">
            <w:pPr>
              <w:jc w:val="both"/>
              <w:rPr>
                <w:rFonts w:ascii="Times New Roman" w:hAnsi="Times New Roman" w:cs="Times New Roman"/>
                <w:bCs/>
                <w:sz w:val="28"/>
                <w:szCs w:val="28"/>
                <w:lang w:val="nb-NO"/>
              </w:rPr>
            </w:pPr>
            <w:r w:rsidRPr="0019022E">
              <w:rPr>
                <w:rFonts w:ascii="Times New Roman" w:hAnsi="Times New Roman" w:cs="Times New Roman"/>
                <w:bCs/>
                <w:spacing w:val="6"/>
                <w:sz w:val="28"/>
                <w:szCs w:val="28"/>
                <w:lang w:val="nb-NO"/>
              </w:rPr>
              <w:t xml:space="preserve">Giáo dục </w:t>
            </w:r>
            <w:r w:rsidR="0019022E">
              <w:rPr>
                <w:rFonts w:ascii="Times New Roman" w:hAnsi="Times New Roman" w:cs="Times New Roman"/>
                <w:bCs/>
                <w:spacing w:val="6"/>
                <w:sz w:val="28"/>
                <w:szCs w:val="28"/>
                <w:lang w:val="nb-NO"/>
              </w:rPr>
              <w:t>Q</w:t>
            </w:r>
            <w:r w:rsidRPr="0019022E">
              <w:rPr>
                <w:rFonts w:ascii="Times New Roman" w:hAnsi="Times New Roman" w:cs="Times New Roman"/>
                <w:bCs/>
                <w:spacing w:val="6"/>
                <w:sz w:val="28"/>
                <w:szCs w:val="28"/>
                <w:lang w:val="nb-NO"/>
              </w:rPr>
              <w:t xml:space="preserve">uốc phòng - </w:t>
            </w:r>
            <w:r w:rsidR="0019022E">
              <w:rPr>
                <w:rFonts w:ascii="Times New Roman" w:hAnsi="Times New Roman" w:cs="Times New Roman"/>
                <w:bCs/>
                <w:spacing w:val="6"/>
                <w:sz w:val="28"/>
                <w:szCs w:val="28"/>
                <w:lang w:val="nb-NO"/>
              </w:rPr>
              <w:t>A</w:t>
            </w:r>
            <w:r w:rsidRPr="0019022E">
              <w:rPr>
                <w:rFonts w:ascii="Times New Roman" w:hAnsi="Times New Roman" w:cs="Times New Roman"/>
                <w:bCs/>
                <w:spacing w:val="6"/>
                <w:sz w:val="28"/>
                <w:szCs w:val="28"/>
                <w:lang w:val="nb-NO"/>
              </w:rPr>
              <w:t>n ninh</w:t>
            </w:r>
            <w:r w:rsidRPr="006A5B46">
              <w:rPr>
                <w:rFonts w:ascii="Times New Roman" w:hAnsi="Times New Roman" w:cs="Times New Roman"/>
                <w:bCs/>
                <w:sz w:val="28"/>
                <w:szCs w:val="28"/>
                <w:lang w:val="nb-NO"/>
              </w:rPr>
              <w:t xml:space="preserve"> </w:t>
            </w:r>
          </w:p>
        </w:tc>
        <w:tc>
          <w:tcPr>
            <w:tcW w:w="756" w:type="dxa"/>
            <w:vAlign w:val="center"/>
          </w:tcPr>
          <w:p w14:paraId="35E6E53E"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c>
          <w:tcPr>
            <w:tcW w:w="884" w:type="dxa"/>
            <w:vAlign w:val="center"/>
          </w:tcPr>
          <w:p w14:paraId="75F544E0"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45</w:t>
            </w:r>
          </w:p>
        </w:tc>
        <w:tc>
          <w:tcPr>
            <w:tcW w:w="994" w:type="dxa"/>
            <w:vAlign w:val="center"/>
          </w:tcPr>
          <w:p w14:paraId="5D603EE8"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21</w:t>
            </w:r>
          </w:p>
        </w:tc>
        <w:tc>
          <w:tcPr>
            <w:tcW w:w="1344" w:type="dxa"/>
            <w:vAlign w:val="center"/>
          </w:tcPr>
          <w:p w14:paraId="505A3C19"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21</w:t>
            </w:r>
          </w:p>
        </w:tc>
        <w:tc>
          <w:tcPr>
            <w:tcW w:w="977" w:type="dxa"/>
            <w:vAlign w:val="center"/>
          </w:tcPr>
          <w:p w14:paraId="30C0618D"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w:t>
            </w:r>
          </w:p>
        </w:tc>
      </w:tr>
      <w:tr w:rsidR="006A5B46" w:rsidRPr="006A5B46" w14:paraId="7D7CCA83" w14:textId="77777777" w:rsidTr="001334A5">
        <w:trPr>
          <w:trHeight w:val="488"/>
          <w:jc w:val="center"/>
        </w:trPr>
        <w:tc>
          <w:tcPr>
            <w:tcW w:w="1737" w:type="dxa"/>
            <w:vAlign w:val="center"/>
          </w:tcPr>
          <w:p w14:paraId="2D196918"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CDD.21203</w:t>
            </w:r>
          </w:p>
        </w:tc>
        <w:tc>
          <w:tcPr>
            <w:tcW w:w="2788" w:type="dxa"/>
            <w:vAlign w:val="center"/>
          </w:tcPr>
          <w:p w14:paraId="42E17B16" w14:textId="5C78F512" w:rsidR="006A5B46" w:rsidRPr="006A5B46" w:rsidRDefault="006A5B46" w:rsidP="00DD17E2">
            <w:pPr>
              <w:jc w:val="both"/>
              <w:rPr>
                <w:rFonts w:ascii="Times New Roman" w:hAnsi="Times New Roman" w:cs="Times New Roman"/>
                <w:bCs/>
                <w:sz w:val="28"/>
                <w:szCs w:val="28"/>
                <w:lang w:val="nb-NO"/>
              </w:rPr>
            </w:pPr>
            <w:r w:rsidRPr="006A5B46">
              <w:rPr>
                <w:rFonts w:ascii="Times New Roman" w:hAnsi="Times New Roman" w:cs="Times New Roman"/>
                <w:bCs/>
                <w:sz w:val="28"/>
                <w:szCs w:val="28"/>
                <w:lang w:val="nb-NO"/>
              </w:rPr>
              <w:t xml:space="preserve">Giáo dục thể chất </w:t>
            </w:r>
          </w:p>
        </w:tc>
        <w:tc>
          <w:tcPr>
            <w:tcW w:w="756" w:type="dxa"/>
            <w:vAlign w:val="center"/>
          </w:tcPr>
          <w:p w14:paraId="5F3BCBC3"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1</w:t>
            </w:r>
          </w:p>
        </w:tc>
        <w:tc>
          <w:tcPr>
            <w:tcW w:w="884" w:type="dxa"/>
            <w:vAlign w:val="center"/>
          </w:tcPr>
          <w:p w14:paraId="1404F0B4"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30</w:t>
            </w:r>
          </w:p>
        </w:tc>
        <w:tc>
          <w:tcPr>
            <w:tcW w:w="994" w:type="dxa"/>
            <w:vAlign w:val="center"/>
          </w:tcPr>
          <w:p w14:paraId="1C92DC58"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w:t>
            </w:r>
          </w:p>
        </w:tc>
        <w:tc>
          <w:tcPr>
            <w:tcW w:w="1344" w:type="dxa"/>
            <w:vAlign w:val="center"/>
          </w:tcPr>
          <w:p w14:paraId="491BE33A"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24</w:t>
            </w:r>
          </w:p>
        </w:tc>
        <w:tc>
          <w:tcPr>
            <w:tcW w:w="977" w:type="dxa"/>
            <w:vAlign w:val="center"/>
          </w:tcPr>
          <w:p w14:paraId="4DE8F7F1"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r>
      <w:tr w:rsidR="006A5B46" w:rsidRPr="006A5B46" w14:paraId="5598605D" w14:textId="77777777" w:rsidTr="001334A5">
        <w:trPr>
          <w:trHeight w:val="488"/>
          <w:jc w:val="center"/>
        </w:trPr>
        <w:tc>
          <w:tcPr>
            <w:tcW w:w="1737" w:type="dxa"/>
            <w:vAlign w:val="center"/>
          </w:tcPr>
          <w:p w14:paraId="37720E5C"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CDD.21204</w:t>
            </w:r>
          </w:p>
        </w:tc>
        <w:tc>
          <w:tcPr>
            <w:tcW w:w="2788" w:type="dxa"/>
            <w:vAlign w:val="center"/>
          </w:tcPr>
          <w:p w14:paraId="2D9DA22F" w14:textId="77777777" w:rsidR="006A5B46" w:rsidRPr="006A5B46" w:rsidRDefault="006A5B46" w:rsidP="00DD17E2">
            <w:pPr>
              <w:jc w:val="both"/>
              <w:rPr>
                <w:rFonts w:ascii="Times New Roman" w:hAnsi="Times New Roman" w:cs="Times New Roman"/>
                <w:bCs/>
                <w:sz w:val="28"/>
                <w:szCs w:val="28"/>
                <w:lang w:val="nb-NO"/>
              </w:rPr>
            </w:pPr>
            <w:r w:rsidRPr="006A5B46">
              <w:rPr>
                <w:rFonts w:ascii="Times New Roman" w:hAnsi="Times New Roman" w:cs="Times New Roman"/>
                <w:bCs/>
                <w:sz w:val="28"/>
                <w:szCs w:val="28"/>
                <w:lang w:val="nb-NO"/>
              </w:rPr>
              <w:t xml:space="preserve">Tin học </w:t>
            </w:r>
          </w:p>
        </w:tc>
        <w:tc>
          <w:tcPr>
            <w:tcW w:w="756" w:type="dxa"/>
            <w:vAlign w:val="center"/>
          </w:tcPr>
          <w:p w14:paraId="1363B8D9"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c>
          <w:tcPr>
            <w:tcW w:w="884" w:type="dxa"/>
            <w:vAlign w:val="center"/>
          </w:tcPr>
          <w:p w14:paraId="73B71327"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45</w:t>
            </w:r>
          </w:p>
        </w:tc>
        <w:tc>
          <w:tcPr>
            <w:tcW w:w="994" w:type="dxa"/>
            <w:vAlign w:val="center"/>
          </w:tcPr>
          <w:p w14:paraId="5166B375"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15</w:t>
            </w:r>
          </w:p>
        </w:tc>
        <w:tc>
          <w:tcPr>
            <w:tcW w:w="1344" w:type="dxa"/>
            <w:vAlign w:val="center"/>
          </w:tcPr>
          <w:p w14:paraId="6BFF65BE"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28</w:t>
            </w:r>
          </w:p>
        </w:tc>
        <w:tc>
          <w:tcPr>
            <w:tcW w:w="977" w:type="dxa"/>
            <w:vAlign w:val="center"/>
          </w:tcPr>
          <w:p w14:paraId="3FEF2CD9"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r>
      <w:tr w:rsidR="006A5B46" w:rsidRPr="006A5B46" w14:paraId="64BD233B" w14:textId="77777777" w:rsidTr="001334A5">
        <w:trPr>
          <w:trHeight w:val="488"/>
          <w:jc w:val="center"/>
        </w:trPr>
        <w:tc>
          <w:tcPr>
            <w:tcW w:w="1737" w:type="dxa"/>
            <w:vAlign w:val="center"/>
          </w:tcPr>
          <w:p w14:paraId="51B5C054"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CDD.21205</w:t>
            </w:r>
          </w:p>
        </w:tc>
        <w:tc>
          <w:tcPr>
            <w:tcW w:w="2788" w:type="dxa"/>
            <w:vAlign w:val="center"/>
          </w:tcPr>
          <w:p w14:paraId="44A0299C" w14:textId="77777777" w:rsidR="006A5B46" w:rsidRPr="006A5B46" w:rsidRDefault="006A5B46" w:rsidP="00DD17E2">
            <w:pPr>
              <w:jc w:val="both"/>
              <w:rPr>
                <w:rFonts w:ascii="Times New Roman" w:hAnsi="Times New Roman" w:cs="Times New Roman"/>
                <w:bCs/>
                <w:sz w:val="28"/>
                <w:szCs w:val="28"/>
                <w:lang w:val="nb-NO"/>
              </w:rPr>
            </w:pPr>
            <w:r w:rsidRPr="006A5B46">
              <w:rPr>
                <w:rFonts w:ascii="Times New Roman" w:hAnsi="Times New Roman" w:cs="Times New Roman"/>
                <w:bCs/>
                <w:sz w:val="28"/>
                <w:szCs w:val="28"/>
                <w:lang w:val="nb-NO"/>
              </w:rPr>
              <w:t>Tiếng Anh</w:t>
            </w:r>
          </w:p>
        </w:tc>
        <w:tc>
          <w:tcPr>
            <w:tcW w:w="756" w:type="dxa"/>
            <w:vAlign w:val="center"/>
          </w:tcPr>
          <w:p w14:paraId="4F69305F"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w:t>
            </w:r>
          </w:p>
        </w:tc>
        <w:tc>
          <w:tcPr>
            <w:tcW w:w="884" w:type="dxa"/>
            <w:vAlign w:val="center"/>
          </w:tcPr>
          <w:p w14:paraId="1171792B"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90</w:t>
            </w:r>
          </w:p>
        </w:tc>
        <w:tc>
          <w:tcPr>
            <w:tcW w:w="994" w:type="dxa"/>
            <w:vAlign w:val="center"/>
          </w:tcPr>
          <w:p w14:paraId="49421321"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28</w:t>
            </w:r>
          </w:p>
        </w:tc>
        <w:tc>
          <w:tcPr>
            <w:tcW w:w="1344" w:type="dxa"/>
            <w:vAlign w:val="center"/>
          </w:tcPr>
          <w:p w14:paraId="06E4AEC9"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58</w:t>
            </w:r>
          </w:p>
        </w:tc>
        <w:tc>
          <w:tcPr>
            <w:tcW w:w="977" w:type="dxa"/>
            <w:vAlign w:val="center"/>
          </w:tcPr>
          <w:p w14:paraId="0E1207AD"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w:t>
            </w:r>
          </w:p>
        </w:tc>
      </w:tr>
      <w:tr w:rsidR="006A5B46" w:rsidRPr="006A5B46" w14:paraId="3B3B1975" w14:textId="77777777" w:rsidTr="001334A5">
        <w:trPr>
          <w:trHeight w:val="488"/>
          <w:jc w:val="center"/>
        </w:trPr>
        <w:tc>
          <w:tcPr>
            <w:tcW w:w="1737" w:type="dxa"/>
            <w:vAlign w:val="center"/>
          </w:tcPr>
          <w:p w14:paraId="46FD6ECB"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CDD.21206</w:t>
            </w:r>
          </w:p>
        </w:tc>
        <w:tc>
          <w:tcPr>
            <w:tcW w:w="2788" w:type="dxa"/>
            <w:vAlign w:val="center"/>
          </w:tcPr>
          <w:p w14:paraId="03902BDB" w14:textId="77777777" w:rsidR="006A5B46" w:rsidRPr="006A5B46" w:rsidRDefault="006A5B46" w:rsidP="00DD17E2">
            <w:pPr>
              <w:jc w:val="both"/>
              <w:rPr>
                <w:rFonts w:ascii="Times New Roman" w:hAnsi="Times New Roman" w:cs="Times New Roman"/>
                <w:bCs/>
                <w:sz w:val="28"/>
                <w:szCs w:val="28"/>
                <w:lang w:val="nb-NO"/>
              </w:rPr>
            </w:pPr>
            <w:r w:rsidRPr="006A5B46">
              <w:rPr>
                <w:rFonts w:ascii="Times New Roman" w:hAnsi="Times New Roman" w:cs="Times New Roman"/>
                <w:bCs/>
                <w:sz w:val="28"/>
                <w:szCs w:val="28"/>
                <w:lang w:val="nb-NO"/>
              </w:rPr>
              <w:t xml:space="preserve">Pháp luật </w:t>
            </w:r>
          </w:p>
        </w:tc>
        <w:tc>
          <w:tcPr>
            <w:tcW w:w="756" w:type="dxa"/>
            <w:vAlign w:val="center"/>
          </w:tcPr>
          <w:p w14:paraId="4CEF1652"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1</w:t>
            </w:r>
          </w:p>
        </w:tc>
        <w:tc>
          <w:tcPr>
            <w:tcW w:w="884" w:type="dxa"/>
            <w:vAlign w:val="center"/>
          </w:tcPr>
          <w:p w14:paraId="0B38369D"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20</w:t>
            </w:r>
          </w:p>
        </w:tc>
        <w:tc>
          <w:tcPr>
            <w:tcW w:w="994" w:type="dxa"/>
            <w:vAlign w:val="center"/>
          </w:tcPr>
          <w:p w14:paraId="0693CAF4"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13</w:t>
            </w:r>
          </w:p>
        </w:tc>
        <w:tc>
          <w:tcPr>
            <w:tcW w:w="1344" w:type="dxa"/>
            <w:vAlign w:val="center"/>
          </w:tcPr>
          <w:p w14:paraId="6EDDA2AB"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5</w:t>
            </w:r>
          </w:p>
        </w:tc>
        <w:tc>
          <w:tcPr>
            <w:tcW w:w="977" w:type="dxa"/>
            <w:vAlign w:val="center"/>
          </w:tcPr>
          <w:p w14:paraId="47B66485"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r>
      <w:tr w:rsidR="006A5B46" w:rsidRPr="006A5B46" w14:paraId="61458374" w14:textId="77777777" w:rsidTr="001334A5">
        <w:trPr>
          <w:trHeight w:val="585"/>
          <w:jc w:val="center"/>
        </w:trPr>
        <w:tc>
          <w:tcPr>
            <w:tcW w:w="4525" w:type="dxa"/>
            <w:gridSpan w:val="2"/>
            <w:vAlign w:val="center"/>
          </w:tcPr>
          <w:p w14:paraId="654C80DB" w14:textId="77777777" w:rsidR="006A5B46" w:rsidRPr="006A5B46" w:rsidRDefault="006A5B46" w:rsidP="000F6476">
            <w:pPr>
              <w:rPr>
                <w:rFonts w:ascii="Times New Roman" w:hAnsi="Times New Roman" w:cs="Times New Roman"/>
                <w:b/>
                <w:bCs/>
                <w:sz w:val="28"/>
                <w:szCs w:val="28"/>
                <w:lang w:val="nb-NO"/>
              </w:rPr>
            </w:pPr>
            <w:r w:rsidRPr="006A5B46">
              <w:rPr>
                <w:rFonts w:ascii="Times New Roman" w:hAnsi="Times New Roman" w:cs="Times New Roman"/>
                <w:b/>
                <w:bCs/>
                <w:sz w:val="28"/>
                <w:szCs w:val="28"/>
                <w:lang w:val="nb-NO"/>
              </w:rPr>
              <w:t>II. Các môn học chuyên môn</w:t>
            </w:r>
          </w:p>
        </w:tc>
        <w:tc>
          <w:tcPr>
            <w:tcW w:w="756" w:type="dxa"/>
            <w:tcBorders>
              <w:top w:val="nil"/>
              <w:left w:val="nil"/>
              <w:bottom w:val="single" w:sz="8" w:space="0" w:color="auto"/>
              <w:right w:val="single" w:sz="8" w:space="0" w:color="auto"/>
            </w:tcBorders>
            <w:shd w:val="clear" w:color="auto" w:fill="auto"/>
            <w:vAlign w:val="center"/>
          </w:tcPr>
          <w:p w14:paraId="42F84C37"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70</w:t>
            </w:r>
          </w:p>
        </w:tc>
        <w:tc>
          <w:tcPr>
            <w:tcW w:w="884" w:type="dxa"/>
            <w:tcBorders>
              <w:top w:val="nil"/>
              <w:left w:val="nil"/>
              <w:bottom w:val="single" w:sz="8" w:space="0" w:color="auto"/>
              <w:right w:val="single" w:sz="8" w:space="0" w:color="auto"/>
            </w:tcBorders>
            <w:shd w:val="clear" w:color="auto" w:fill="auto"/>
            <w:vAlign w:val="center"/>
          </w:tcPr>
          <w:p w14:paraId="4A90C115" w14:textId="789EBE72" w:rsidR="006A5B46" w:rsidRPr="006A5B46" w:rsidRDefault="00183340" w:rsidP="000F647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FF14B2">
              <w:rPr>
                <w:rFonts w:ascii="Times New Roman" w:hAnsi="Times New Roman" w:cs="Times New Roman"/>
                <w:b/>
                <w:bCs/>
                <w:color w:val="000000"/>
                <w:sz w:val="28"/>
                <w:szCs w:val="28"/>
              </w:rPr>
              <w:t>.</w:t>
            </w:r>
            <w:r>
              <w:rPr>
                <w:rFonts w:ascii="Times New Roman" w:hAnsi="Times New Roman" w:cs="Times New Roman"/>
                <w:b/>
                <w:bCs/>
                <w:color w:val="000000"/>
                <w:sz w:val="28"/>
                <w:szCs w:val="28"/>
              </w:rPr>
              <w:t>460</w:t>
            </w:r>
          </w:p>
        </w:tc>
        <w:tc>
          <w:tcPr>
            <w:tcW w:w="994" w:type="dxa"/>
            <w:tcBorders>
              <w:top w:val="nil"/>
              <w:left w:val="nil"/>
              <w:bottom w:val="single" w:sz="8" w:space="0" w:color="auto"/>
              <w:right w:val="single" w:sz="8" w:space="0" w:color="auto"/>
            </w:tcBorders>
            <w:shd w:val="clear" w:color="auto" w:fill="auto"/>
            <w:vAlign w:val="center"/>
          </w:tcPr>
          <w:p w14:paraId="2E4C1A12"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613</w:t>
            </w:r>
          </w:p>
        </w:tc>
        <w:tc>
          <w:tcPr>
            <w:tcW w:w="1344" w:type="dxa"/>
            <w:tcBorders>
              <w:top w:val="nil"/>
              <w:left w:val="nil"/>
              <w:bottom w:val="single" w:sz="8" w:space="0" w:color="auto"/>
              <w:right w:val="single" w:sz="8" w:space="0" w:color="auto"/>
            </w:tcBorders>
            <w:shd w:val="clear" w:color="auto" w:fill="auto"/>
            <w:vAlign w:val="center"/>
          </w:tcPr>
          <w:p w14:paraId="3890FD68"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767</w:t>
            </w:r>
          </w:p>
        </w:tc>
        <w:tc>
          <w:tcPr>
            <w:tcW w:w="977" w:type="dxa"/>
            <w:tcBorders>
              <w:top w:val="nil"/>
              <w:left w:val="nil"/>
              <w:bottom w:val="single" w:sz="8" w:space="0" w:color="auto"/>
              <w:right w:val="single" w:sz="8" w:space="0" w:color="auto"/>
            </w:tcBorders>
            <w:shd w:val="clear" w:color="auto" w:fill="auto"/>
            <w:vAlign w:val="center"/>
          </w:tcPr>
          <w:p w14:paraId="2D564298"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80</w:t>
            </w:r>
          </w:p>
        </w:tc>
      </w:tr>
      <w:tr w:rsidR="006A5B46" w:rsidRPr="006A5B46" w14:paraId="61B5BFDB" w14:textId="77777777" w:rsidTr="001334A5">
        <w:trPr>
          <w:trHeight w:val="859"/>
          <w:jc w:val="center"/>
        </w:trPr>
        <w:tc>
          <w:tcPr>
            <w:tcW w:w="4525" w:type="dxa"/>
            <w:gridSpan w:val="2"/>
            <w:vAlign w:val="center"/>
          </w:tcPr>
          <w:p w14:paraId="42D0E8DC" w14:textId="77777777" w:rsidR="006A5B46" w:rsidRPr="006A5B46" w:rsidRDefault="006A5B46" w:rsidP="000F6476">
            <w:pPr>
              <w:rPr>
                <w:rFonts w:ascii="Times New Roman" w:hAnsi="Times New Roman" w:cs="Times New Roman"/>
                <w:b/>
                <w:bCs/>
                <w:sz w:val="28"/>
                <w:szCs w:val="28"/>
                <w:lang w:val="nb-NO"/>
              </w:rPr>
            </w:pPr>
            <w:r w:rsidRPr="006A5B46">
              <w:rPr>
                <w:rFonts w:ascii="Times New Roman" w:hAnsi="Times New Roman" w:cs="Times New Roman"/>
                <w:b/>
                <w:bCs/>
                <w:sz w:val="28"/>
                <w:szCs w:val="28"/>
                <w:lang w:val="nb-NO"/>
              </w:rPr>
              <w:t>1</w:t>
            </w:r>
            <w:r w:rsidRPr="0019022E">
              <w:rPr>
                <w:rFonts w:ascii="Times New Roman Bold" w:hAnsi="Times New Roman Bold" w:cs="Times New Roman"/>
                <w:b/>
                <w:bCs/>
                <w:spacing w:val="10"/>
                <w:sz w:val="28"/>
                <w:szCs w:val="28"/>
                <w:lang w:val="nb-NO"/>
              </w:rPr>
              <w:t>. Các môn học cơ sở khối ngành và ngành</w:t>
            </w:r>
          </w:p>
        </w:tc>
        <w:tc>
          <w:tcPr>
            <w:tcW w:w="756" w:type="dxa"/>
            <w:shd w:val="clear" w:color="auto" w:fill="auto"/>
            <w:vAlign w:val="center"/>
          </w:tcPr>
          <w:p w14:paraId="63821317"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22</w:t>
            </w:r>
          </w:p>
        </w:tc>
        <w:tc>
          <w:tcPr>
            <w:tcW w:w="884" w:type="dxa"/>
            <w:shd w:val="clear" w:color="auto" w:fill="auto"/>
            <w:vAlign w:val="center"/>
          </w:tcPr>
          <w:p w14:paraId="10234B06"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390</w:t>
            </w:r>
          </w:p>
        </w:tc>
        <w:tc>
          <w:tcPr>
            <w:tcW w:w="994" w:type="dxa"/>
            <w:shd w:val="clear" w:color="auto" w:fill="auto"/>
            <w:vAlign w:val="center"/>
          </w:tcPr>
          <w:p w14:paraId="3501EDB6"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223</w:t>
            </w:r>
          </w:p>
        </w:tc>
        <w:tc>
          <w:tcPr>
            <w:tcW w:w="1344" w:type="dxa"/>
            <w:shd w:val="clear" w:color="auto" w:fill="auto"/>
            <w:vAlign w:val="center"/>
          </w:tcPr>
          <w:p w14:paraId="2609325D"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145</w:t>
            </w:r>
          </w:p>
        </w:tc>
        <w:tc>
          <w:tcPr>
            <w:tcW w:w="977" w:type="dxa"/>
            <w:shd w:val="clear" w:color="auto" w:fill="auto"/>
            <w:vAlign w:val="center"/>
          </w:tcPr>
          <w:p w14:paraId="49DDEC0E"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22</w:t>
            </w:r>
          </w:p>
        </w:tc>
      </w:tr>
      <w:tr w:rsidR="006A5B46" w:rsidRPr="006A5B46" w14:paraId="324D9DC9" w14:textId="77777777" w:rsidTr="001334A5">
        <w:trPr>
          <w:trHeight w:val="505"/>
          <w:jc w:val="center"/>
        </w:trPr>
        <w:tc>
          <w:tcPr>
            <w:tcW w:w="1737" w:type="dxa"/>
            <w:vAlign w:val="center"/>
          </w:tcPr>
          <w:p w14:paraId="148E2E8B"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CDD.21207</w:t>
            </w:r>
          </w:p>
        </w:tc>
        <w:tc>
          <w:tcPr>
            <w:tcW w:w="2788" w:type="dxa"/>
            <w:vAlign w:val="center"/>
          </w:tcPr>
          <w:p w14:paraId="2D9C593F"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Viết, đọc tên thuốc</w:t>
            </w:r>
          </w:p>
        </w:tc>
        <w:tc>
          <w:tcPr>
            <w:tcW w:w="756" w:type="dxa"/>
            <w:vAlign w:val="center"/>
          </w:tcPr>
          <w:p w14:paraId="62189C0D"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c>
          <w:tcPr>
            <w:tcW w:w="884" w:type="dxa"/>
            <w:vAlign w:val="center"/>
          </w:tcPr>
          <w:p w14:paraId="65279A94"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30</w:t>
            </w:r>
          </w:p>
        </w:tc>
        <w:tc>
          <w:tcPr>
            <w:tcW w:w="994" w:type="dxa"/>
            <w:vAlign w:val="center"/>
          </w:tcPr>
          <w:p w14:paraId="3B620345"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13</w:t>
            </w:r>
          </w:p>
        </w:tc>
        <w:tc>
          <w:tcPr>
            <w:tcW w:w="1344" w:type="dxa"/>
            <w:vAlign w:val="center"/>
          </w:tcPr>
          <w:p w14:paraId="3A24504C"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15</w:t>
            </w:r>
          </w:p>
        </w:tc>
        <w:tc>
          <w:tcPr>
            <w:tcW w:w="977" w:type="dxa"/>
            <w:vAlign w:val="center"/>
          </w:tcPr>
          <w:p w14:paraId="1E295279"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r>
      <w:tr w:rsidR="006A5B46" w:rsidRPr="006A5B46" w14:paraId="55FCF1AE" w14:textId="77777777" w:rsidTr="001334A5">
        <w:trPr>
          <w:trHeight w:val="488"/>
          <w:jc w:val="center"/>
        </w:trPr>
        <w:tc>
          <w:tcPr>
            <w:tcW w:w="1737" w:type="dxa"/>
            <w:vAlign w:val="center"/>
          </w:tcPr>
          <w:p w14:paraId="66AAF9D7"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CDD.21208</w:t>
            </w:r>
          </w:p>
        </w:tc>
        <w:tc>
          <w:tcPr>
            <w:tcW w:w="2788" w:type="dxa"/>
            <w:vAlign w:val="center"/>
          </w:tcPr>
          <w:p w14:paraId="483F946E"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Thực vật</w:t>
            </w:r>
          </w:p>
        </w:tc>
        <w:tc>
          <w:tcPr>
            <w:tcW w:w="756" w:type="dxa"/>
            <w:vAlign w:val="center"/>
          </w:tcPr>
          <w:p w14:paraId="4A2E2C4F"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w:t>
            </w:r>
          </w:p>
        </w:tc>
        <w:tc>
          <w:tcPr>
            <w:tcW w:w="884" w:type="dxa"/>
            <w:vAlign w:val="center"/>
          </w:tcPr>
          <w:p w14:paraId="68669F33"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60</w:t>
            </w:r>
          </w:p>
        </w:tc>
        <w:tc>
          <w:tcPr>
            <w:tcW w:w="994" w:type="dxa"/>
            <w:vAlign w:val="center"/>
          </w:tcPr>
          <w:p w14:paraId="43F652D3"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28</w:t>
            </w:r>
          </w:p>
        </w:tc>
        <w:tc>
          <w:tcPr>
            <w:tcW w:w="1344" w:type="dxa"/>
            <w:vAlign w:val="center"/>
          </w:tcPr>
          <w:p w14:paraId="5BD446B0"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29</w:t>
            </w:r>
          </w:p>
        </w:tc>
        <w:tc>
          <w:tcPr>
            <w:tcW w:w="977" w:type="dxa"/>
            <w:vAlign w:val="center"/>
          </w:tcPr>
          <w:p w14:paraId="79A8A633"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w:t>
            </w:r>
          </w:p>
        </w:tc>
      </w:tr>
      <w:tr w:rsidR="006A5B46" w:rsidRPr="006A5B46" w14:paraId="5B31B9AC" w14:textId="77777777" w:rsidTr="001334A5">
        <w:trPr>
          <w:trHeight w:val="488"/>
          <w:jc w:val="center"/>
        </w:trPr>
        <w:tc>
          <w:tcPr>
            <w:tcW w:w="1737" w:type="dxa"/>
            <w:vAlign w:val="center"/>
          </w:tcPr>
          <w:p w14:paraId="63D0837D"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CDD.21209</w:t>
            </w:r>
          </w:p>
        </w:tc>
        <w:tc>
          <w:tcPr>
            <w:tcW w:w="2788" w:type="dxa"/>
            <w:vAlign w:val="center"/>
          </w:tcPr>
          <w:p w14:paraId="51514619"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Hóa phân tích 1</w:t>
            </w:r>
          </w:p>
        </w:tc>
        <w:tc>
          <w:tcPr>
            <w:tcW w:w="756" w:type="dxa"/>
            <w:vAlign w:val="center"/>
          </w:tcPr>
          <w:p w14:paraId="35FB184E"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c>
          <w:tcPr>
            <w:tcW w:w="884" w:type="dxa"/>
            <w:vAlign w:val="center"/>
          </w:tcPr>
          <w:p w14:paraId="7CE03F66"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45</w:t>
            </w:r>
          </w:p>
        </w:tc>
        <w:tc>
          <w:tcPr>
            <w:tcW w:w="994" w:type="dxa"/>
            <w:vAlign w:val="center"/>
          </w:tcPr>
          <w:p w14:paraId="41ED2ECE"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14</w:t>
            </w:r>
          </w:p>
        </w:tc>
        <w:tc>
          <w:tcPr>
            <w:tcW w:w="1344" w:type="dxa"/>
            <w:vAlign w:val="center"/>
          </w:tcPr>
          <w:p w14:paraId="43296D54"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29</w:t>
            </w:r>
          </w:p>
        </w:tc>
        <w:tc>
          <w:tcPr>
            <w:tcW w:w="977" w:type="dxa"/>
            <w:vAlign w:val="center"/>
          </w:tcPr>
          <w:p w14:paraId="2753F6D9"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r>
      <w:tr w:rsidR="006A5B46" w:rsidRPr="006A5B46" w14:paraId="5CCBA4AE" w14:textId="77777777" w:rsidTr="001334A5">
        <w:trPr>
          <w:trHeight w:val="488"/>
          <w:jc w:val="center"/>
        </w:trPr>
        <w:tc>
          <w:tcPr>
            <w:tcW w:w="1737" w:type="dxa"/>
            <w:vAlign w:val="center"/>
          </w:tcPr>
          <w:p w14:paraId="1DACE955"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CDD.21210</w:t>
            </w:r>
          </w:p>
        </w:tc>
        <w:tc>
          <w:tcPr>
            <w:tcW w:w="2788" w:type="dxa"/>
            <w:vAlign w:val="center"/>
          </w:tcPr>
          <w:p w14:paraId="0D80204C"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Hóa phân tích 2</w:t>
            </w:r>
          </w:p>
        </w:tc>
        <w:tc>
          <w:tcPr>
            <w:tcW w:w="756" w:type="dxa"/>
            <w:vAlign w:val="center"/>
          </w:tcPr>
          <w:p w14:paraId="0763C2DA"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w:t>
            </w:r>
          </w:p>
        </w:tc>
        <w:tc>
          <w:tcPr>
            <w:tcW w:w="884" w:type="dxa"/>
            <w:vAlign w:val="center"/>
          </w:tcPr>
          <w:p w14:paraId="1936E45D"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90</w:t>
            </w:r>
          </w:p>
        </w:tc>
        <w:tc>
          <w:tcPr>
            <w:tcW w:w="994" w:type="dxa"/>
            <w:vAlign w:val="center"/>
          </w:tcPr>
          <w:p w14:paraId="69E37BFB"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28</w:t>
            </w:r>
          </w:p>
        </w:tc>
        <w:tc>
          <w:tcPr>
            <w:tcW w:w="1344" w:type="dxa"/>
            <w:vAlign w:val="center"/>
          </w:tcPr>
          <w:p w14:paraId="57182EDD"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58</w:t>
            </w:r>
          </w:p>
        </w:tc>
        <w:tc>
          <w:tcPr>
            <w:tcW w:w="977" w:type="dxa"/>
            <w:vAlign w:val="center"/>
          </w:tcPr>
          <w:p w14:paraId="55CAB697"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w:t>
            </w:r>
          </w:p>
        </w:tc>
      </w:tr>
      <w:tr w:rsidR="006A5B46" w:rsidRPr="006A5B46" w14:paraId="7429EC39" w14:textId="77777777" w:rsidTr="001334A5">
        <w:trPr>
          <w:trHeight w:val="488"/>
          <w:jc w:val="center"/>
        </w:trPr>
        <w:tc>
          <w:tcPr>
            <w:tcW w:w="1737" w:type="dxa"/>
            <w:vAlign w:val="center"/>
          </w:tcPr>
          <w:p w14:paraId="0B79A1A6"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CDD.21211</w:t>
            </w:r>
          </w:p>
        </w:tc>
        <w:tc>
          <w:tcPr>
            <w:tcW w:w="2788" w:type="dxa"/>
            <w:vAlign w:val="center"/>
          </w:tcPr>
          <w:p w14:paraId="543B0923"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Y học cơ sở 1</w:t>
            </w:r>
          </w:p>
        </w:tc>
        <w:tc>
          <w:tcPr>
            <w:tcW w:w="756" w:type="dxa"/>
            <w:vAlign w:val="center"/>
          </w:tcPr>
          <w:p w14:paraId="77DA6784"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w:t>
            </w:r>
          </w:p>
        </w:tc>
        <w:tc>
          <w:tcPr>
            <w:tcW w:w="884" w:type="dxa"/>
            <w:vAlign w:val="center"/>
          </w:tcPr>
          <w:p w14:paraId="10C23110"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45</w:t>
            </w:r>
          </w:p>
        </w:tc>
        <w:tc>
          <w:tcPr>
            <w:tcW w:w="994" w:type="dxa"/>
            <w:vAlign w:val="center"/>
          </w:tcPr>
          <w:p w14:paraId="04E0DAE7"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42</w:t>
            </w:r>
          </w:p>
        </w:tc>
        <w:tc>
          <w:tcPr>
            <w:tcW w:w="1344" w:type="dxa"/>
            <w:vAlign w:val="center"/>
          </w:tcPr>
          <w:p w14:paraId="413A8A36" w14:textId="77777777" w:rsidR="006A5B46" w:rsidRPr="006A5B46" w:rsidRDefault="006A5B46" w:rsidP="000F6476">
            <w:pPr>
              <w:jc w:val="center"/>
              <w:rPr>
                <w:rFonts w:ascii="Times New Roman" w:hAnsi="Times New Roman" w:cs="Times New Roman"/>
                <w:sz w:val="28"/>
                <w:szCs w:val="28"/>
              </w:rPr>
            </w:pPr>
          </w:p>
        </w:tc>
        <w:tc>
          <w:tcPr>
            <w:tcW w:w="977" w:type="dxa"/>
            <w:vAlign w:val="center"/>
          </w:tcPr>
          <w:p w14:paraId="7DD51F97"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w:t>
            </w:r>
          </w:p>
        </w:tc>
      </w:tr>
      <w:tr w:rsidR="006A5B46" w:rsidRPr="006A5B46" w14:paraId="49A97220" w14:textId="77777777" w:rsidTr="001334A5">
        <w:trPr>
          <w:trHeight w:val="488"/>
          <w:jc w:val="center"/>
        </w:trPr>
        <w:tc>
          <w:tcPr>
            <w:tcW w:w="1737" w:type="dxa"/>
            <w:vAlign w:val="center"/>
          </w:tcPr>
          <w:p w14:paraId="07583707"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CDD.21212</w:t>
            </w:r>
          </w:p>
        </w:tc>
        <w:tc>
          <w:tcPr>
            <w:tcW w:w="2788" w:type="dxa"/>
            <w:vAlign w:val="center"/>
          </w:tcPr>
          <w:p w14:paraId="5E43C5CF"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Y học cơ sở 2</w:t>
            </w:r>
          </w:p>
        </w:tc>
        <w:tc>
          <w:tcPr>
            <w:tcW w:w="756" w:type="dxa"/>
            <w:vAlign w:val="center"/>
          </w:tcPr>
          <w:p w14:paraId="69086DDD"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w:t>
            </w:r>
          </w:p>
        </w:tc>
        <w:tc>
          <w:tcPr>
            <w:tcW w:w="884" w:type="dxa"/>
            <w:vAlign w:val="center"/>
          </w:tcPr>
          <w:p w14:paraId="036BA50F"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45</w:t>
            </w:r>
          </w:p>
        </w:tc>
        <w:tc>
          <w:tcPr>
            <w:tcW w:w="994" w:type="dxa"/>
            <w:vAlign w:val="center"/>
          </w:tcPr>
          <w:p w14:paraId="53A7E7E5"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42</w:t>
            </w:r>
          </w:p>
        </w:tc>
        <w:tc>
          <w:tcPr>
            <w:tcW w:w="1344" w:type="dxa"/>
            <w:vAlign w:val="center"/>
          </w:tcPr>
          <w:p w14:paraId="6B7825EA" w14:textId="77777777" w:rsidR="006A5B46" w:rsidRPr="006A5B46" w:rsidRDefault="006A5B46" w:rsidP="000F6476">
            <w:pPr>
              <w:jc w:val="center"/>
              <w:rPr>
                <w:rFonts w:ascii="Times New Roman" w:hAnsi="Times New Roman" w:cs="Times New Roman"/>
                <w:sz w:val="28"/>
                <w:szCs w:val="28"/>
              </w:rPr>
            </w:pPr>
          </w:p>
        </w:tc>
        <w:tc>
          <w:tcPr>
            <w:tcW w:w="977" w:type="dxa"/>
            <w:vAlign w:val="center"/>
          </w:tcPr>
          <w:p w14:paraId="7B536728"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w:t>
            </w:r>
          </w:p>
        </w:tc>
      </w:tr>
      <w:tr w:rsidR="006A5B46" w:rsidRPr="006A5B46" w14:paraId="2CDD19F1" w14:textId="77777777" w:rsidTr="001334A5">
        <w:trPr>
          <w:trHeight w:val="1213"/>
          <w:jc w:val="center"/>
        </w:trPr>
        <w:tc>
          <w:tcPr>
            <w:tcW w:w="1737" w:type="dxa"/>
            <w:vAlign w:val="center"/>
          </w:tcPr>
          <w:p w14:paraId="048C1490"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CDD.21213</w:t>
            </w:r>
          </w:p>
        </w:tc>
        <w:tc>
          <w:tcPr>
            <w:tcW w:w="2788" w:type="dxa"/>
            <w:vAlign w:val="center"/>
          </w:tcPr>
          <w:p w14:paraId="0CFD911D"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Kỹ năng giao tiếp bán hàng - Truyền thông giáo dục sức khỏe</w:t>
            </w:r>
          </w:p>
        </w:tc>
        <w:tc>
          <w:tcPr>
            <w:tcW w:w="756" w:type="dxa"/>
            <w:vAlign w:val="center"/>
          </w:tcPr>
          <w:p w14:paraId="76B4ACDF"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w:t>
            </w:r>
          </w:p>
        </w:tc>
        <w:tc>
          <w:tcPr>
            <w:tcW w:w="884" w:type="dxa"/>
            <w:vAlign w:val="center"/>
          </w:tcPr>
          <w:p w14:paraId="0C58CEB7"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45</w:t>
            </w:r>
          </w:p>
        </w:tc>
        <w:tc>
          <w:tcPr>
            <w:tcW w:w="994" w:type="dxa"/>
            <w:vAlign w:val="center"/>
          </w:tcPr>
          <w:p w14:paraId="45FF04F1"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28</w:t>
            </w:r>
          </w:p>
        </w:tc>
        <w:tc>
          <w:tcPr>
            <w:tcW w:w="1344" w:type="dxa"/>
            <w:vAlign w:val="center"/>
          </w:tcPr>
          <w:p w14:paraId="636D6FCF"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14</w:t>
            </w:r>
          </w:p>
        </w:tc>
        <w:tc>
          <w:tcPr>
            <w:tcW w:w="977" w:type="dxa"/>
            <w:vAlign w:val="center"/>
          </w:tcPr>
          <w:p w14:paraId="7867455E"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w:t>
            </w:r>
          </w:p>
        </w:tc>
      </w:tr>
      <w:tr w:rsidR="006A5B46" w:rsidRPr="006A5B46" w14:paraId="49A9C637" w14:textId="77777777" w:rsidTr="001334A5">
        <w:trPr>
          <w:trHeight w:val="859"/>
          <w:jc w:val="center"/>
        </w:trPr>
        <w:tc>
          <w:tcPr>
            <w:tcW w:w="1737" w:type="dxa"/>
            <w:vAlign w:val="center"/>
          </w:tcPr>
          <w:p w14:paraId="3938F084"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CDD.21214</w:t>
            </w:r>
          </w:p>
        </w:tc>
        <w:tc>
          <w:tcPr>
            <w:tcW w:w="2788" w:type="dxa"/>
            <w:vAlign w:val="center"/>
          </w:tcPr>
          <w:p w14:paraId="586FDA1C"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Tổ chức - Quản lý y tế và Y đức</w:t>
            </w:r>
          </w:p>
        </w:tc>
        <w:tc>
          <w:tcPr>
            <w:tcW w:w="756" w:type="dxa"/>
            <w:vAlign w:val="center"/>
          </w:tcPr>
          <w:p w14:paraId="560F3C10"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c>
          <w:tcPr>
            <w:tcW w:w="884" w:type="dxa"/>
            <w:vAlign w:val="center"/>
          </w:tcPr>
          <w:p w14:paraId="21800E20"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30</w:t>
            </w:r>
          </w:p>
        </w:tc>
        <w:tc>
          <w:tcPr>
            <w:tcW w:w="994" w:type="dxa"/>
            <w:vAlign w:val="center"/>
          </w:tcPr>
          <w:p w14:paraId="48AAB312"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28</w:t>
            </w:r>
          </w:p>
        </w:tc>
        <w:tc>
          <w:tcPr>
            <w:tcW w:w="1344" w:type="dxa"/>
            <w:vAlign w:val="center"/>
          </w:tcPr>
          <w:p w14:paraId="57A4A463" w14:textId="77777777" w:rsidR="006A5B46" w:rsidRPr="006A5B46" w:rsidRDefault="006A5B46" w:rsidP="000F6476">
            <w:pPr>
              <w:jc w:val="center"/>
              <w:rPr>
                <w:rFonts w:ascii="Times New Roman" w:hAnsi="Times New Roman" w:cs="Times New Roman"/>
                <w:sz w:val="28"/>
                <w:szCs w:val="28"/>
              </w:rPr>
            </w:pPr>
          </w:p>
        </w:tc>
        <w:tc>
          <w:tcPr>
            <w:tcW w:w="977" w:type="dxa"/>
            <w:vAlign w:val="center"/>
          </w:tcPr>
          <w:p w14:paraId="6243448D"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r>
      <w:tr w:rsidR="006A5B46" w:rsidRPr="006A5B46" w14:paraId="77198328" w14:textId="77777777" w:rsidTr="001334A5">
        <w:trPr>
          <w:trHeight w:val="842"/>
          <w:jc w:val="center"/>
        </w:trPr>
        <w:tc>
          <w:tcPr>
            <w:tcW w:w="4525" w:type="dxa"/>
            <w:gridSpan w:val="2"/>
          </w:tcPr>
          <w:p w14:paraId="11260287" w14:textId="77777777" w:rsidR="006A5B46" w:rsidRPr="006A5B46" w:rsidRDefault="006A5B46" w:rsidP="000F6476">
            <w:pPr>
              <w:rPr>
                <w:rFonts w:ascii="Times New Roman" w:hAnsi="Times New Roman" w:cs="Times New Roman"/>
                <w:sz w:val="28"/>
                <w:szCs w:val="28"/>
              </w:rPr>
            </w:pPr>
            <w:r w:rsidRPr="006A5B46">
              <w:rPr>
                <w:rFonts w:ascii="Times New Roman" w:hAnsi="Times New Roman" w:cs="Times New Roman"/>
                <w:b/>
                <w:sz w:val="28"/>
                <w:szCs w:val="28"/>
              </w:rPr>
              <w:t>2. Các môn học chuyên môn ngành và chuyên ngành</w:t>
            </w:r>
          </w:p>
        </w:tc>
        <w:tc>
          <w:tcPr>
            <w:tcW w:w="756" w:type="dxa"/>
            <w:shd w:val="clear" w:color="auto" w:fill="auto"/>
            <w:vAlign w:val="center"/>
          </w:tcPr>
          <w:p w14:paraId="7A3BA0A6"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48</w:t>
            </w:r>
          </w:p>
        </w:tc>
        <w:tc>
          <w:tcPr>
            <w:tcW w:w="884" w:type="dxa"/>
            <w:shd w:val="clear" w:color="auto" w:fill="auto"/>
            <w:vAlign w:val="center"/>
          </w:tcPr>
          <w:p w14:paraId="5C8EF591" w14:textId="1669EC66"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1</w:t>
            </w:r>
            <w:r w:rsidR="00FF14B2">
              <w:rPr>
                <w:rFonts w:ascii="Times New Roman" w:hAnsi="Times New Roman" w:cs="Times New Roman"/>
                <w:b/>
                <w:bCs/>
                <w:color w:val="000000"/>
                <w:sz w:val="28"/>
                <w:szCs w:val="28"/>
              </w:rPr>
              <w:t>.</w:t>
            </w:r>
            <w:r w:rsidRPr="006A5B46">
              <w:rPr>
                <w:rFonts w:ascii="Times New Roman" w:hAnsi="Times New Roman" w:cs="Times New Roman"/>
                <w:b/>
                <w:bCs/>
                <w:color w:val="000000"/>
                <w:sz w:val="28"/>
                <w:szCs w:val="28"/>
              </w:rPr>
              <w:t>070</w:t>
            </w:r>
          </w:p>
        </w:tc>
        <w:tc>
          <w:tcPr>
            <w:tcW w:w="994" w:type="dxa"/>
            <w:shd w:val="clear" w:color="auto" w:fill="auto"/>
            <w:vAlign w:val="center"/>
          </w:tcPr>
          <w:p w14:paraId="736F9FDA"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390</w:t>
            </w:r>
          </w:p>
        </w:tc>
        <w:tc>
          <w:tcPr>
            <w:tcW w:w="1344" w:type="dxa"/>
            <w:shd w:val="clear" w:color="auto" w:fill="auto"/>
            <w:vAlign w:val="center"/>
          </w:tcPr>
          <w:p w14:paraId="1C5468C8"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622</w:t>
            </w:r>
          </w:p>
        </w:tc>
        <w:tc>
          <w:tcPr>
            <w:tcW w:w="977" w:type="dxa"/>
            <w:shd w:val="clear" w:color="auto" w:fill="auto"/>
            <w:vAlign w:val="center"/>
          </w:tcPr>
          <w:p w14:paraId="6D447A6C"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58</w:t>
            </w:r>
          </w:p>
        </w:tc>
      </w:tr>
      <w:tr w:rsidR="006A5B46" w:rsidRPr="006A5B46" w14:paraId="2BC86B37" w14:textId="77777777" w:rsidTr="001334A5">
        <w:trPr>
          <w:trHeight w:val="505"/>
          <w:jc w:val="center"/>
        </w:trPr>
        <w:tc>
          <w:tcPr>
            <w:tcW w:w="1737" w:type="dxa"/>
            <w:vAlign w:val="center"/>
          </w:tcPr>
          <w:p w14:paraId="28C99489"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CDD.21215</w:t>
            </w:r>
          </w:p>
        </w:tc>
        <w:tc>
          <w:tcPr>
            <w:tcW w:w="2788" w:type="dxa"/>
            <w:vAlign w:val="center"/>
          </w:tcPr>
          <w:p w14:paraId="5854211D"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Dược liệu 1</w:t>
            </w:r>
          </w:p>
        </w:tc>
        <w:tc>
          <w:tcPr>
            <w:tcW w:w="756" w:type="dxa"/>
            <w:vAlign w:val="center"/>
          </w:tcPr>
          <w:p w14:paraId="2E872B1B"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3</w:t>
            </w:r>
          </w:p>
        </w:tc>
        <w:tc>
          <w:tcPr>
            <w:tcW w:w="884" w:type="dxa"/>
            <w:vAlign w:val="center"/>
          </w:tcPr>
          <w:p w14:paraId="128D6EEC"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60</w:t>
            </w:r>
          </w:p>
        </w:tc>
        <w:tc>
          <w:tcPr>
            <w:tcW w:w="994" w:type="dxa"/>
            <w:vAlign w:val="center"/>
          </w:tcPr>
          <w:p w14:paraId="56E50B7B"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28</w:t>
            </w:r>
          </w:p>
        </w:tc>
        <w:tc>
          <w:tcPr>
            <w:tcW w:w="1344" w:type="dxa"/>
            <w:vAlign w:val="center"/>
          </w:tcPr>
          <w:p w14:paraId="2BF64CEB"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29</w:t>
            </w:r>
          </w:p>
        </w:tc>
        <w:tc>
          <w:tcPr>
            <w:tcW w:w="977" w:type="dxa"/>
            <w:vAlign w:val="center"/>
          </w:tcPr>
          <w:p w14:paraId="22F1A80B"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3</w:t>
            </w:r>
          </w:p>
        </w:tc>
      </w:tr>
      <w:tr w:rsidR="006A5B46" w:rsidRPr="006A5B46" w14:paraId="75D82B71" w14:textId="77777777" w:rsidTr="001334A5">
        <w:trPr>
          <w:trHeight w:val="488"/>
          <w:jc w:val="center"/>
        </w:trPr>
        <w:tc>
          <w:tcPr>
            <w:tcW w:w="1737" w:type="dxa"/>
            <w:vAlign w:val="center"/>
          </w:tcPr>
          <w:p w14:paraId="42C5DFD1"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lastRenderedPageBreak/>
              <w:t>CDD.21216</w:t>
            </w:r>
          </w:p>
        </w:tc>
        <w:tc>
          <w:tcPr>
            <w:tcW w:w="2788" w:type="dxa"/>
            <w:vAlign w:val="center"/>
          </w:tcPr>
          <w:p w14:paraId="3C282FAA"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Dược liệu 2</w:t>
            </w:r>
          </w:p>
        </w:tc>
        <w:tc>
          <w:tcPr>
            <w:tcW w:w="756" w:type="dxa"/>
            <w:vAlign w:val="center"/>
          </w:tcPr>
          <w:p w14:paraId="6CB96552"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4</w:t>
            </w:r>
          </w:p>
        </w:tc>
        <w:tc>
          <w:tcPr>
            <w:tcW w:w="884" w:type="dxa"/>
            <w:vAlign w:val="center"/>
          </w:tcPr>
          <w:p w14:paraId="1F70EF74"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90</w:t>
            </w:r>
          </w:p>
        </w:tc>
        <w:tc>
          <w:tcPr>
            <w:tcW w:w="994" w:type="dxa"/>
            <w:vAlign w:val="center"/>
          </w:tcPr>
          <w:p w14:paraId="4A9F07F0"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28</w:t>
            </w:r>
          </w:p>
        </w:tc>
        <w:tc>
          <w:tcPr>
            <w:tcW w:w="1344" w:type="dxa"/>
            <w:vAlign w:val="center"/>
          </w:tcPr>
          <w:p w14:paraId="52005103"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58</w:t>
            </w:r>
          </w:p>
        </w:tc>
        <w:tc>
          <w:tcPr>
            <w:tcW w:w="977" w:type="dxa"/>
            <w:vAlign w:val="center"/>
          </w:tcPr>
          <w:p w14:paraId="7130BD39"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4</w:t>
            </w:r>
          </w:p>
        </w:tc>
      </w:tr>
      <w:tr w:rsidR="006A5B46" w:rsidRPr="006A5B46" w14:paraId="03763FE3" w14:textId="77777777" w:rsidTr="001334A5">
        <w:trPr>
          <w:trHeight w:val="488"/>
          <w:jc w:val="center"/>
        </w:trPr>
        <w:tc>
          <w:tcPr>
            <w:tcW w:w="1737" w:type="dxa"/>
            <w:vAlign w:val="center"/>
          </w:tcPr>
          <w:p w14:paraId="01077216"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CDD.21217</w:t>
            </w:r>
          </w:p>
        </w:tc>
        <w:tc>
          <w:tcPr>
            <w:tcW w:w="2788" w:type="dxa"/>
            <w:vAlign w:val="center"/>
          </w:tcPr>
          <w:p w14:paraId="15B055FD"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Bào chế 1</w:t>
            </w:r>
          </w:p>
        </w:tc>
        <w:tc>
          <w:tcPr>
            <w:tcW w:w="756" w:type="dxa"/>
            <w:vAlign w:val="center"/>
          </w:tcPr>
          <w:p w14:paraId="28DF93E5"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5</w:t>
            </w:r>
          </w:p>
        </w:tc>
        <w:tc>
          <w:tcPr>
            <w:tcW w:w="884" w:type="dxa"/>
            <w:vAlign w:val="center"/>
          </w:tcPr>
          <w:p w14:paraId="24397406"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105</w:t>
            </w:r>
          </w:p>
        </w:tc>
        <w:tc>
          <w:tcPr>
            <w:tcW w:w="994" w:type="dxa"/>
            <w:vAlign w:val="center"/>
          </w:tcPr>
          <w:p w14:paraId="4B24D25F"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43</w:t>
            </w:r>
          </w:p>
        </w:tc>
        <w:tc>
          <w:tcPr>
            <w:tcW w:w="1344" w:type="dxa"/>
            <w:vAlign w:val="center"/>
          </w:tcPr>
          <w:p w14:paraId="5EA773F1"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58</w:t>
            </w:r>
          </w:p>
        </w:tc>
        <w:tc>
          <w:tcPr>
            <w:tcW w:w="977" w:type="dxa"/>
            <w:vAlign w:val="center"/>
          </w:tcPr>
          <w:p w14:paraId="5917DC96"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w:t>
            </w:r>
          </w:p>
        </w:tc>
      </w:tr>
      <w:tr w:rsidR="006A5B46" w:rsidRPr="006A5B46" w14:paraId="05523DD6" w14:textId="77777777" w:rsidTr="001334A5">
        <w:trPr>
          <w:trHeight w:val="488"/>
          <w:jc w:val="center"/>
        </w:trPr>
        <w:tc>
          <w:tcPr>
            <w:tcW w:w="1737" w:type="dxa"/>
            <w:vAlign w:val="center"/>
          </w:tcPr>
          <w:p w14:paraId="6A7D8F53"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CDD.21218</w:t>
            </w:r>
          </w:p>
        </w:tc>
        <w:tc>
          <w:tcPr>
            <w:tcW w:w="2788" w:type="dxa"/>
            <w:vAlign w:val="center"/>
          </w:tcPr>
          <w:p w14:paraId="6DF05544"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Bào chế 2</w:t>
            </w:r>
          </w:p>
        </w:tc>
        <w:tc>
          <w:tcPr>
            <w:tcW w:w="756" w:type="dxa"/>
            <w:vAlign w:val="center"/>
          </w:tcPr>
          <w:p w14:paraId="3804040B"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5</w:t>
            </w:r>
          </w:p>
        </w:tc>
        <w:tc>
          <w:tcPr>
            <w:tcW w:w="884" w:type="dxa"/>
            <w:vAlign w:val="center"/>
          </w:tcPr>
          <w:p w14:paraId="0D1BFB08"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105</w:t>
            </w:r>
          </w:p>
        </w:tc>
        <w:tc>
          <w:tcPr>
            <w:tcW w:w="994" w:type="dxa"/>
            <w:vAlign w:val="center"/>
          </w:tcPr>
          <w:p w14:paraId="057A1E01"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43</w:t>
            </w:r>
          </w:p>
        </w:tc>
        <w:tc>
          <w:tcPr>
            <w:tcW w:w="1344" w:type="dxa"/>
            <w:vAlign w:val="center"/>
          </w:tcPr>
          <w:p w14:paraId="38DDB367"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58</w:t>
            </w:r>
          </w:p>
        </w:tc>
        <w:tc>
          <w:tcPr>
            <w:tcW w:w="977" w:type="dxa"/>
            <w:vAlign w:val="center"/>
          </w:tcPr>
          <w:p w14:paraId="2C38423F"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w:t>
            </w:r>
          </w:p>
        </w:tc>
      </w:tr>
      <w:tr w:rsidR="006A5B46" w:rsidRPr="006A5B46" w14:paraId="5A0C5800" w14:textId="77777777" w:rsidTr="001334A5">
        <w:trPr>
          <w:trHeight w:val="505"/>
          <w:jc w:val="center"/>
        </w:trPr>
        <w:tc>
          <w:tcPr>
            <w:tcW w:w="1737" w:type="dxa"/>
            <w:vAlign w:val="center"/>
          </w:tcPr>
          <w:p w14:paraId="3F1AF124"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CDD.21219</w:t>
            </w:r>
          </w:p>
        </w:tc>
        <w:tc>
          <w:tcPr>
            <w:tcW w:w="2788" w:type="dxa"/>
            <w:vAlign w:val="center"/>
          </w:tcPr>
          <w:p w14:paraId="07A1C6FA"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Quản lý dược 1</w:t>
            </w:r>
          </w:p>
        </w:tc>
        <w:tc>
          <w:tcPr>
            <w:tcW w:w="756" w:type="dxa"/>
            <w:vAlign w:val="center"/>
          </w:tcPr>
          <w:p w14:paraId="645B1094"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3</w:t>
            </w:r>
          </w:p>
        </w:tc>
        <w:tc>
          <w:tcPr>
            <w:tcW w:w="884" w:type="dxa"/>
            <w:vAlign w:val="center"/>
          </w:tcPr>
          <w:p w14:paraId="1497DA9B"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45</w:t>
            </w:r>
          </w:p>
        </w:tc>
        <w:tc>
          <w:tcPr>
            <w:tcW w:w="994" w:type="dxa"/>
            <w:vAlign w:val="center"/>
          </w:tcPr>
          <w:p w14:paraId="20AA21CF"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42</w:t>
            </w:r>
          </w:p>
        </w:tc>
        <w:tc>
          <w:tcPr>
            <w:tcW w:w="1344" w:type="dxa"/>
            <w:vAlign w:val="center"/>
          </w:tcPr>
          <w:p w14:paraId="39DFD033" w14:textId="77777777" w:rsidR="006A5B46" w:rsidRPr="006A5B46" w:rsidRDefault="006A5B46" w:rsidP="000F6476">
            <w:pPr>
              <w:jc w:val="center"/>
              <w:rPr>
                <w:rFonts w:ascii="Times New Roman" w:hAnsi="Times New Roman" w:cs="Times New Roman"/>
                <w:sz w:val="28"/>
                <w:szCs w:val="28"/>
                <w:lang w:val="es-BO"/>
              </w:rPr>
            </w:pPr>
          </w:p>
        </w:tc>
        <w:tc>
          <w:tcPr>
            <w:tcW w:w="977" w:type="dxa"/>
            <w:vAlign w:val="center"/>
          </w:tcPr>
          <w:p w14:paraId="5A4311BD"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3</w:t>
            </w:r>
          </w:p>
        </w:tc>
      </w:tr>
      <w:tr w:rsidR="006A5B46" w:rsidRPr="006A5B46" w14:paraId="3193F9D7" w14:textId="77777777" w:rsidTr="001334A5">
        <w:trPr>
          <w:trHeight w:val="488"/>
          <w:jc w:val="center"/>
        </w:trPr>
        <w:tc>
          <w:tcPr>
            <w:tcW w:w="1737" w:type="dxa"/>
            <w:vAlign w:val="center"/>
          </w:tcPr>
          <w:p w14:paraId="2698D7C3"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CDD.21220</w:t>
            </w:r>
          </w:p>
        </w:tc>
        <w:tc>
          <w:tcPr>
            <w:tcW w:w="2788" w:type="dxa"/>
            <w:vAlign w:val="center"/>
          </w:tcPr>
          <w:p w14:paraId="509A0C8F"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Quản lý dược 2</w:t>
            </w:r>
          </w:p>
        </w:tc>
        <w:tc>
          <w:tcPr>
            <w:tcW w:w="756" w:type="dxa"/>
            <w:vAlign w:val="center"/>
          </w:tcPr>
          <w:p w14:paraId="40E0B70C"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3</w:t>
            </w:r>
          </w:p>
        </w:tc>
        <w:tc>
          <w:tcPr>
            <w:tcW w:w="884" w:type="dxa"/>
            <w:vAlign w:val="center"/>
          </w:tcPr>
          <w:p w14:paraId="07DB0CD2"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45</w:t>
            </w:r>
          </w:p>
        </w:tc>
        <w:tc>
          <w:tcPr>
            <w:tcW w:w="994" w:type="dxa"/>
            <w:vAlign w:val="center"/>
          </w:tcPr>
          <w:p w14:paraId="7987965F"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42</w:t>
            </w:r>
          </w:p>
        </w:tc>
        <w:tc>
          <w:tcPr>
            <w:tcW w:w="1344" w:type="dxa"/>
            <w:vAlign w:val="center"/>
          </w:tcPr>
          <w:p w14:paraId="61A0C2A8" w14:textId="77777777" w:rsidR="006A5B46" w:rsidRPr="006A5B46" w:rsidRDefault="006A5B46" w:rsidP="000F6476">
            <w:pPr>
              <w:jc w:val="center"/>
              <w:rPr>
                <w:rFonts w:ascii="Times New Roman" w:hAnsi="Times New Roman" w:cs="Times New Roman"/>
                <w:sz w:val="28"/>
                <w:szCs w:val="28"/>
                <w:lang w:val="es-BO"/>
              </w:rPr>
            </w:pPr>
          </w:p>
        </w:tc>
        <w:tc>
          <w:tcPr>
            <w:tcW w:w="977" w:type="dxa"/>
            <w:vAlign w:val="center"/>
          </w:tcPr>
          <w:p w14:paraId="6F588284"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3</w:t>
            </w:r>
          </w:p>
        </w:tc>
      </w:tr>
      <w:tr w:rsidR="006A5B46" w:rsidRPr="006A5B46" w14:paraId="05923C07" w14:textId="77777777" w:rsidTr="001334A5">
        <w:trPr>
          <w:trHeight w:val="488"/>
          <w:jc w:val="center"/>
        </w:trPr>
        <w:tc>
          <w:tcPr>
            <w:tcW w:w="1737" w:type="dxa"/>
            <w:vAlign w:val="center"/>
          </w:tcPr>
          <w:p w14:paraId="14E47890"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CDD.21221</w:t>
            </w:r>
          </w:p>
        </w:tc>
        <w:tc>
          <w:tcPr>
            <w:tcW w:w="2788" w:type="dxa"/>
            <w:vAlign w:val="center"/>
          </w:tcPr>
          <w:p w14:paraId="1BF1DC6B"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Hóa dược - Dược lý 1</w:t>
            </w:r>
          </w:p>
        </w:tc>
        <w:tc>
          <w:tcPr>
            <w:tcW w:w="756" w:type="dxa"/>
            <w:vAlign w:val="center"/>
          </w:tcPr>
          <w:p w14:paraId="28A1BFE0"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5</w:t>
            </w:r>
          </w:p>
        </w:tc>
        <w:tc>
          <w:tcPr>
            <w:tcW w:w="884" w:type="dxa"/>
            <w:vAlign w:val="center"/>
          </w:tcPr>
          <w:p w14:paraId="604AC765" w14:textId="77777777" w:rsidR="006A5B46" w:rsidRPr="006A5B46" w:rsidRDefault="006A5B46" w:rsidP="000F6476">
            <w:pPr>
              <w:jc w:val="center"/>
              <w:rPr>
                <w:rFonts w:ascii="Times New Roman" w:hAnsi="Times New Roman" w:cs="Times New Roman"/>
                <w:sz w:val="28"/>
                <w:szCs w:val="28"/>
                <w:lang w:val="es-BO"/>
              </w:rPr>
            </w:pPr>
            <w:r w:rsidRPr="006A5B46">
              <w:rPr>
                <w:rFonts w:ascii="Times New Roman" w:hAnsi="Times New Roman" w:cs="Times New Roman"/>
                <w:sz w:val="28"/>
                <w:szCs w:val="28"/>
                <w:lang w:val="es-BO"/>
              </w:rPr>
              <w:t>105</w:t>
            </w:r>
          </w:p>
        </w:tc>
        <w:tc>
          <w:tcPr>
            <w:tcW w:w="994" w:type="dxa"/>
            <w:vAlign w:val="center"/>
          </w:tcPr>
          <w:p w14:paraId="2FD0516C"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42</w:t>
            </w:r>
          </w:p>
        </w:tc>
        <w:tc>
          <w:tcPr>
            <w:tcW w:w="1344" w:type="dxa"/>
            <w:vAlign w:val="center"/>
          </w:tcPr>
          <w:p w14:paraId="65D06D01"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58</w:t>
            </w:r>
          </w:p>
        </w:tc>
        <w:tc>
          <w:tcPr>
            <w:tcW w:w="977" w:type="dxa"/>
            <w:vAlign w:val="center"/>
          </w:tcPr>
          <w:p w14:paraId="07F2B83A"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5</w:t>
            </w:r>
          </w:p>
        </w:tc>
      </w:tr>
      <w:tr w:rsidR="006A5B46" w:rsidRPr="006A5B46" w14:paraId="283AAFE3" w14:textId="77777777" w:rsidTr="001334A5">
        <w:trPr>
          <w:trHeight w:val="488"/>
          <w:jc w:val="center"/>
        </w:trPr>
        <w:tc>
          <w:tcPr>
            <w:tcW w:w="1737" w:type="dxa"/>
            <w:vAlign w:val="center"/>
          </w:tcPr>
          <w:p w14:paraId="5615796F"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CDD.21222</w:t>
            </w:r>
          </w:p>
        </w:tc>
        <w:tc>
          <w:tcPr>
            <w:tcW w:w="2788" w:type="dxa"/>
            <w:vAlign w:val="center"/>
          </w:tcPr>
          <w:p w14:paraId="10E08D90"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Hóa dược - Dược lý 2</w:t>
            </w:r>
          </w:p>
        </w:tc>
        <w:tc>
          <w:tcPr>
            <w:tcW w:w="756" w:type="dxa"/>
            <w:vAlign w:val="center"/>
          </w:tcPr>
          <w:p w14:paraId="11A398EB"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5</w:t>
            </w:r>
          </w:p>
        </w:tc>
        <w:tc>
          <w:tcPr>
            <w:tcW w:w="884" w:type="dxa"/>
            <w:vAlign w:val="center"/>
          </w:tcPr>
          <w:p w14:paraId="4C2E2D69"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105</w:t>
            </w:r>
          </w:p>
        </w:tc>
        <w:tc>
          <w:tcPr>
            <w:tcW w:w="994" w:type="dxa"/>
            <w:vAlign w:val="center"/>
          </w:tcPr>
          <w:p w14:paraId="2290FE45"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42</w:t>
            </w:r>
          </w:p>
        </w:tc>
        <w:tc>
          <w:tcPr>
            <w:tcW w:w="1344" w:type="dxa"/>
            <w:vAlign w:val="center"/>
          </w:tcPr>
          <w:p w14:paraId="2F7770D6"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58</w:t>
            </w:r>
          </w:p>
        </w:tc>
        <w:tc>
          <w:tcPr>
            <w:tcW w:w="977" w:type="dxa"/>
            <w:vAlign w:val="center"/>
          </w:tcPr>
          <w:p w14:paraId="14309E6E"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5</w:t>
            </w:r>
          </w:p>
        </w:tc>
      </w:tr>
      <w:tr w:rsidR="006A5B46" w:rsidRPr="006A5B46" w14:paraId="55CEA44F" w14:textId="77777777" w:rsidTr="001334A5">
        <w:trPr>
          <w:trHeight w:val="488"/>
          <w:jc w:val="center"/>
        </w:trPr>
        <w:tc>
          <w:tcPr>
            <w:tcW w:w="1737" w:type="dxa"/>
            <w:vAlign w:val="center"/>
          </w:tcPr>
          <w:p w14:paraId="6E7A6DB4"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CDD.21223</w:t>
            </w:r>
          </w:p>
        </w:tc>
        <w:tc>
          <w:tcPr>
            <w:tcW w:w="2788" w:type="dxa"/>
            <w:vAlign w:val="center"/>
          </w:tcPr>
          <w:p w14:paraId="69CF9537"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Hóa dược - Dược lý 3</w:t>
            </w:r>
          </w:p>
        </w:tc>
        <w:tc>
          <w:tcPr>
            <w:tcW w:w="756" w:type="dxa"/>
            <w:vAlign w:val="center"/>
          </w:tcPr>
          <w:p w14:paraId="5B9C3E83"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w:t>
            </w:r>
          </w:p>
        </w:tc>
        <w:tc>
          <w:tcPr>
            <w:tcW w:w="884" w:type="dxa"/>
            <w:vAlign w:val="center"/>
          </w:tcPr>
          <w:p w14:paraId="14171823"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90</w:t>
            </w:r>
          </w:p>
        </w:tc>
        <w:tc>
          <w:tcPr>
            <w:tcW w:w="994" w:type="dxa"/>
            <w:vAlign w:val="center"/>
          </w:tcPr>
          <w:p w14:paraId="5505A372"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28</w:t>
            </w:r>
          </w:p>
        </w:tc>
        <w:tc>
          <w:tcPr>
            <w:tcW w:w="1344" w:type="dxa"/>
            <w:vAlign w:val="center"/>
          </w:tcPr>
          <w:p w14:paraId="545C371C"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57</w:t>
            </w:r>
          </w:p>
        </w:tc>
        <w:tc>
          <w:tcPr>
            <w:tcW w:w="977" w:type="dxa"/>
            <w:vAlign w:val="center"/>
          </w:tcPr>
          <w:p w14:paraId="70BB202F"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5</w:t>
            </w:r>
          </w:p>
        </w:tc>
      </w:tr>
      <w:tr w:rsidR="006A5B46" w:rsidRPr="006A5B46" w14:paraId="3763C88A" w14:textId="77777777" w:rsidTr="001334A5">
        <w:trPr>
          <w:trHeight w:val="488"/>
          <w:jc w:val="center"/>
        </w:trPr>
        <w:tc>
          <w:tcPr>
            <w:tcW w:w="1737" w:type="dxa"/>
            <w:vAlign w:val="center"/>
          </w:tcPr>
          <w:p w14:paraId="738240A4"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CDD.21224</w:t>
            </w:r>
          </w:p>
        </w:tc>
        <w:tc>
          <w:tcPr>
            <w:tcW w:w="2788" w:type="dxa"/>
            <w:vAlign w:val="center"/>
          </w:tcPr>
          <w:p w14:paraId="66F6BA87"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Kiểm nghiệm thuốc</w:t>
            </w:r>
          </w:p>
        </w:tc>
        <w:tc>
          <w:tcPr>
            <w:tcW w:w="756" w:type="dxa"/>
            <w:vAlign w:val="center"/>
          </w:tcPr>
          <w:p w14:paraId="225EBD10"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w:t>
            </w:r>
          </w:p>
        </w:tc>
        <w:tc>
          <w:tcPr>
            <w:tcW w:w="884" w:type="dxa"/>
            <w:vAlign w:val="center"/>
          </w:tcPr>
          <w:p w14:paraId="2787D77F"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90</w:t>
            </w:r>
          </w:p>
        </w:tc>
        <w:tc>
          <w:tcPr>
            <w:tcW w:w="994" w:type="dxa"/>
            <w:vAlign w:val="center"/>
          </w:tcPr>
          <w:p w14:paraId="2162DDF5"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28</w:t>
            </w:r>
          </w:p>
        </w:tc>
        <w:tc>
          <w:tcPr>
            <w:tcW w:w="1344" w:type="dxa"/>
            <w:vAlign w:val="center"/>
          </w:tcPr>
          <w:p w14:paraId="68E9CA08"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58</w:t>
            </w:r>
          </w:p>
        </w:tc>
        <w:tc>
          <w:tcPr>
            <w:tcW w:w="977" w:type="dxa"/>
            <w:vAlign w:val="center"/>
          </w:tcPr>
          <w:p w14:paraId="6BF8806D"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w:t>
            </w:r>
          </w:p>
        </w:tc>
      </w:tr>
      <w:tr w:rsidR="006A5B46" w:rsidRPr="006A5B46" w14:paraId="6562A9FB" w14:textId="77777777" w:rsidTr="001334A5">
        <w:trPr>
          <w:trHeight w:val="859"/>
          <w:jc w:val="center"/>
        </w:trPr>
        <w:tc>
          <w:tcPr>
            <w:tcW w:w="1737" w:type="dxa"/>
            <w:vAlign w:val="center"/>
          </w:tcPr>
          <w:p w14:paraId="0A112230"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CDD.21225</w:t>
            </w:r>
          </w:p>
        </w:tc>
        <w:tc>
          <w:tcPr>
            <w:tcW w:w="2788" w:type="dxa"/>
            <w:vAlign w:val="center"/>
          </w:tcPr>
          <w:p w14:paraId="4E594CED"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Bảo quản thuốc và dụng cụ y tế</w:t>
            </w:r>
          </w:p>
        </w:tc>
        <w:tc>
          <w:tcPr>
            <w:tcW w:w="756" w:type="dxa"/>
            <w:vAlign w:val="center"/>
          </w:tcPr>
          <w:p w14:paraId="52E8F07F"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c>
          <w:tcPr>
            <w:tcW w:w="884" w:type="dxa"/>
            <w:vAlign w:val="center"/>
          </w:tcPr>
          <w:p w14:paraId="4D5F0E27"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30</w:t>
            </w:r>
          </w:p>
        </w:tc>
        <w:tc>
          <w:tcPr>
            <w:tcW w:w="994" w:type="dxa"/>
            <w:vAlign w:val="center"/>
          </w:tcPr>
          <w:p w14:paraId="52AEDC16"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24</w:t>
            </w:r>
          </w:p>
        </w:tc>
        <w:tc>
          <w:tcPr>
            <w:tcW w:w="1344" w:type="dxa"/>
            <w:vAlign w:val="center"/>
          </w:tcPr>
          <w:p w14:paraId="193E23BE"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4</w:t>
            </w:r>
          </w:p>
        </w:tc>
        <w:tc>
          <w:tcPr>
            <w:tcW w:w="977" w:type="dxa"/>
            <w:vAlign w:val="center"/>
          </w:tcPr>
          <w:p w14:paraId="7FEDEB23"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r>
      <w:tr w:rsidR="006A5B46" w:rsidRPr="006A5B46" w14:paraId="657EE4D9" w14:textId="77777777" w:rsidTr="001334A5">
        <w:trPr>
          <w:trHeight w:val="488"/>
          <w:jc w:val="center"/>
        </w:trPr>
        <w:tc>
          <w:tcPr>
            <w:tcW w:w="1737" w:type="dxa"/>
            <w:vAlign w:val="center"/>
          </w:tcPr>
          <w:p w14:paraId="151FDD39"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CDD.21226</w:t>
            </w:r>
          </w:p>
        </w:tc>
        <w:tc>
          <w:tcPr>
            <w:tcW w:w="2788" w:type="dxa"/>
            <w:vAlign w:val="center"/>
          </w:tcPr>
          <w:p w14:paraId="0276A1C9"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Thực tế cơ sở</w:t>
            </w:r>
          </w:p>
        </w:tc>
        <w:tc>
          <w:tcPr>
            <w:tcW w:w="756" w:type="dxa"/>
            <w:vAlign w:val="center"/>
          </w:tcPr>
          <w:p w14:paraId="1C2959D6"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2</w:t>
            </w:r>
          </w:p>
        </w:tc>
        <w:tc>
          <w:tcPr>
            <w:tcW w:w="884" w:type="dxa"/>
            <w:vAlign w:val="center"/>
          </w:tcPr>
          <w:p w14:paraId="79683AF6"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80</w:t>
            </w:r>
          </w:p>
        </w:tc>
        <w:tc>
          <w:tcPr>
            <w:tcW w:w="994" w:type="dxa"/>
            <w:vAlign w:val="center"/>
          </w:tcPr>
          <w:p w14:paraId="2EAAE681" w14:textId="77777777" w:rsidR="006A5B46" w:rsidRPr="006A5B46" w:rsidRDefault="006A5B46" w:rsidP="000F6476">
            <w:pPr>
              <w:jc w:val="center"/>
              <w:rPr>
                <w:rFonts w:ascii="Times New Roman" w:hAnsi="Times New Roman" w:cs="Times New Roman"/>
                <w:sz w:val="28"/>
                <w:szCs w:val="28"/>
              </w:rPr>
            </w:pPr>
          </w:p>
        </w:tc>
        <w:tc>
          <w:tcPr>
            <w:tcW w:w="1344" w:type="dxa"/>
            <w:vAlign w:val="center"/>
          </w:tcPr>
          <w:p w14:paraId="6D59B582"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72</w:t>
            </w:r>
          </w:p>
        </w:tc>
        <w:tc>
          <w:tcPr>
            <w:tcW w:w="977" w:type="dxa"/>
            <w:vAlign w:val="center"/>
          </w:tcPr>
          <w:p w14:paraId="2595237B"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8</w:t>
            </w:r>
          </w:p>
        </w:tc>
      </w:tr>
      <w:tr w:rsidR="006A5B46" w:rsidRPr="006A5B46" w14:paraId="18E8F7AC" w14:textId="77777777" w:rsidTr="001334A5">
        <w:trPr>
          <w:trHeight w:val="488"/>
          <w:jc w:val="center"/>
        </w:trPr>
        <w:tc>
          <w:tcPr>
            <w:tcW w:w="1737" w:type="dxa"/>
            <w:vAlign w:val="center"/>
          </w:tcPr>
          <w:p w14:paraId="501E3764"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CDD.21227</w:t>
            </w:r>
          </w:p>
        </w:tc>
        <w:tc>
          <w:tcPr>
            <w:tcW w:w="2788" w:type="dxa"/>
            <w:vAlign w:val="center"/>
          </w:tcPr>
          <w:p w14:paraId="323FDA03" w14:textId="77777777" w:rsidR="006A5B46" w:rsidRPr="006A5B46" w:rsidRDefault="006A5B46" w:rsidP="000F6476">
            <w:pPr>
              <w:rPr>
                <w:rFonts w:ascii="Times New Roman" w:hAnsi="Times New Roman" w:cs="Times New Roman"/>
                <w:bCs/>
                <w:sz w:val="28"/>
                <w:szCs w:val="28"/>
                <w:lang w:val="nb-NO"/>
              </w:rPr>
            </w:pPr>
            <w:r w:rsidRPr="006A5B46">
              <w:rPr>
                <w:rFonts w:ascii="Times New Roman" w:hAnsi="Times New Roman" w:cs="Times New Roman"/>
                <w:bCs/>
                <w:sz w:val="28"/>
                <w:szCs w:val="28"/>
                <w:lang w:val="nb-NO"/>
              </w:rPr>
              <w:t>Thực tế tốt nghiệp</w:t>
            </w:r>
          </w:p>
        </w:tc>
        <w:tc>
          <w:tcPr>
            <w:tcW w:w="756" w:type="dxa"/>
            <w:vAlign w:val="center"/>
          </w:tcPr>
          <w:p w14:paraId="569B6108"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3</w:t>
            </w:r>
          </w:p>
        </w:tc>
        <w:tc>
          <w:tcPr>
            <w:tcW w:w="884" w:type="dxa"/>
            <w:vAlign w:val="center"/>
          </w:tcPr>
          <w:p w14:paraId="21E655BC"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120</w:t>
            </w:r>
          </w:p>
        </w:tc>
        <w:tc>
          <w:tcPr>
            <w:tcW w:w="994" w:type="dxa"/>
            <w:vAlign w:val="center"/>
          </w:tcPr>
          <w:p w14:paraId="1C73E15E" w14:textId="77777777" w:rsidR="006A5B46" w:rsidRPr="006A5B46" w:rsidRDefault="006A5B46" w:rsidP="000F6476">
            <w:pPr>
              <w:jc w:val="center"/>
              <w:rPr>
                <w:rFonts w:ascii="Times New Roman" w:hAnsi="Times New Roman" w:cs="Times New Roman"/>
                <w:sz w:val="28"/>
                <w:szCs w:val="28"/>
              </w:rPr>
            </w:pPr>
          </w:p>
        </w:tc>
        <w:tc>
          <w:tcPr>
            <w:tcW w:w="1344" w:type="dxa"/>
            <w:vAlign w:val="center"/>
          </w:tcPr>
          <w:p w14:paraId="2499A559"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112</w:t>
            </w:r>
          </w:p>
        </w:tc>
        <w:tc>
          <w:tcPr>
            <w:tcW w:w="977" w:type="dxa"/>
            <w:vAlign w:val="center"/>
          </w:tcPr>
          <w:p w14:paraId="356904C6" w14:textId="77777777" w:rsidR="006A5B46" w:rsidRPr="006A5B46" w:rsidRDefault="006A5B46" w:rsidP="000F6476">
            <w:pPr>
              <w:jc w:val="center"/>
              <w:rPr>
                <w:rFonts w:ascii="Times New Roman" w:hAnsi="Times New Roman" w:cs="Times New Roman"/>
                <w:sz w:val="28"/>
                <w:szCs w:val="28"/>
              </w:rPr>
            </w:pPr>
            <w:r w:rsidRPr="006A5B46">
              <w:rPr>
                <w:rFonts w:ascii="Times New Roman" w:hAnsi="Times New Roman" w:cs="Times New Roman"/>
                <w:sz w:val="28"/>
                <w:szCs w:val="28"/>
              </w:rPr>
              <w:t>8</w:t>
            </w:r>
          </w:p>
        </w:tc>
      </w:tr>
      <w:tr w:rsidR="006A5B46" w:rsidRPr="006A5B46" w14:paraId="03E98BB9" w14:textId="77777777" w:rsidTr="001334A5">
        <w:trPr>
          <w:trHeight w:val="488"/>
          <w:jc w:val="center"/>
        </w:trPr>
        <w:tc>
          <w:tcPr>
            <w:tcW w:w="4525" w:type="dxa"/>
            <w:gridSpan w:val="2"/>
            <w:vAlign w:val="center"/>
          </w:tcPr>
          <w:p w14:paraId="3C724FDC" w14:textId="1EC4F363" w:rsidR="006A5B46" w:rsidRPr="006A5B46" w:rsidRDefault="006A5B46" w:rsidP="004D0129">
            <w:pPr>
              <w:jc w:val="center"/>
              <w:rPr>
                <w:rFonts w:ascii="Times New Roman" w:hAnsi="Times New Roman" w:cs="Times New Roman"/>
                <w:b/>
                <w:bCs/>
                <w:sz w:val="28"/>
                <w:szCs w:val="28"/>
                <w:lang w:val="nb-NO"/>
              </w:rPr>
            </w:pPr>
            <w:r w:rsidRPr="006A5B46">
              <w:rPr>
                <w:rFonts w:ascii="Times New Roman" w:hAnsi="Times New Roman" w:cs="Times New Roman"/>
                <w:b/>
                <w:bCs/>
                <w:sz w:val="28"/>
                <w:szCs w:val="28"/>
                <w:lang w:val="nb-NO"/>
              </w:rPr>
              <w:t>Tổng cộng (I + II)</w:t>
            </w:r>
            <w:r w:rsidR="004D0129" w:rsidRPr="006A5B46">
              <w:rPr>
                <w:rFonts w:ascii="Times New Roman" w:hAnsi="Times New Roman" w:cs="Times New Roman"/>
                <w:bCs/>
                <w:sz w:val="28"/>
                <w:szCs w:val="28"/>
                <w:vertAlign w:val="superscript"/>
                <w:lang w:val="nb-NO"/>
              </w:rPr>
              <w:t xml:space="preserve">(1) </w:t>
            </w:r>
            <w:r w:rsidRPr="006A5B46">
              <w:rPr>
                <w:rFonts w:ascii="Times New Roman" w:hAnsi="Times New Roman" w:cs="Times New Roman"/>
                <w:b/>
                <w:sz w:val="28"/>
                <w:szCs w:val="28"/>
              </w:rPr>
              <w:t>:</w:t>
            </w:r>
          </w:p>
        </w:tc>
        <w:tc>
          <w:tcPr>
            <w:tcW w:w="756" w:type="dxa"/>
            <w:shd w:val="clear" w:color="auto" w:fill="auto"/>
            <w:vAlign w:val="center"/>
          </w:tcPr>
          <w:p w14:paraId="086E849D"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79</w:t>
            </w:r>
          </w:p>
        </w:tc>
        <w:tc>
          <w:tcPr>
            <w:tcW w:w="884" w:type="dxa"/>
            <w:shd w:val="clear" w:color="auto" w:fill="auto"/>
            <w:vAlign w:val="center"/>
          </w:tcPr>
          <w:p w14:paraId="12E23EC6" w14:textId="7CFD20DC"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1</w:t>
            </w:r>
            <w:r w:rsidR="00FF14B2">
              <w:rPr>
                <w:rFonts w:ascii="Times New Roman" w:hAnsi="Times New Roman" w:cs="Times New Roman"/>
                <w:b/>
                <w:bCs/>
                <w:color w:val="000000"/>
                <w:sz w:val="28"/>
                <w:szCs w:val="28"/>
              </w:rPr>
              <w:t>.</w:t>
            </w:r>
            <w:r w:rsidRPr="006A5B46">
              <w:rPr>
                <w:rFonts w:ascii="Times New Roman" w:hAnsi="Times New Roman" w:cs="Times New Roman"/>
                <w:b/>
                <w:bCs/>
                <w:color w:val="000000"/>
                <w:sz w:val="28"/>
                <w:szCs w:val="28"/>
              </w:rPr>
              <w:t>645</w:t>
            </w:r>
          </w:p>
        </w:tc>
        <w:tc>
          <w:tcPr>
            <w:tcW w:w="994" w:type="dxa"/>
            <w:shd w:val="clear" w:color="auto" w:fill="auto"/>
            <w:vAlign w:val="center"/>
          </w:tcPr>
          <w:p w14:paraId="0C8EED34"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684</w:t>
            </w:r>
          </w:p>
        </w:tc>
        <w:tc>
          <w:tcPr>
            <w:tcW w:w="1344" w:type="dxa"/>
            <w:shd w:val="clear" w:color="auto" w:fill="auto"/>
            <w:vAlign w:val="center"/>
          </w:tcPr>
          <w:p w14:paraId="622E8B00"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871</w:t>
            </w:r>
          </w:p>
        </w:tc>
        <w:tc>
          <w:tcPr>
            <w:tcW w:w="977" w:type="dxa"/>
            <w:shd w:val="clear" w:color="auto" w:fill="auto"/>
            <w:vAlign w:val="center"/>
          </w:tcPr>
          <w:p w14:paraId="2E977829" w14:textId="77777777" w:rsidR="006A5B46" w:rsidRPr="006A5B46" w:rsidRDefault="006A5B46" w:rsidP="000F6476">
            <w:pPr>
              <w:jc w:val="center"/>
              <w:rPr>
                <w:rFonts w:ascii="Times New Roman" w:hAnsi="Times New Roman" w:cs="Times New Roman"/>
                <w:b/>
                <w:bCs/>
                <w:color w:val="000000"/>
                <w:sz w:val="28"/>
                <w:szCs w:val="28"/>
              </w:rPr>
            </w:pPr>
            <w:r w:rsidRPr="006A5B46">
              <w:rPr>
                <w:rFonts w:ascii="Times New Roman" w:hAnsi="Times New Roman" w:cs="Times New Roman"/>
                <w:b/>
                <w:bCs/>
                <w:color w:val="000000"/>
                <w:sz w:val="28"/>
                <w:szCs w:val="28"/>
              </w:rPr>
              <w:t>90</w:t>
            </w:r>
          </w:p>
        </w:tc>
      </w:tr>
    </w:tbl>
    <w:p w14:paraId="31A1EEFB" w14:textId="77777777" w:rsidR="006A5B46" w:rsidRPr="00CE6EFC" w:rsidRDefault="006A5B46" w:rsidP="006A5B46">
      <w:pPr>
        <w:spacing w:before="120" w:after="0" w:line="240" w:lineRule="auto"/>
        <w:ind w:firstLine="567"/>
        <w:jc w:val="both"/>
        <w:rPr>
          <w:rFonts w:ascii="Times New Roman" w:eastAsiaTheme="minorEastAsia" w:hAnsi="Times New Roman" w:cs="Times New Roman"/>
          <w:b/>
          <w:sz w:val="10"/>
          <w:szCs w:val="10"/>
        </w:rPr>
      </w:pPr>
    </w:p>
    <w:p w14:paraId="2C59E48F" w14:textId="77777777" w:rsidR="006A5B46" w:rsidRPr="00693FCE" w:rsidRDefault="006A5B46" w:rsidP="006A5B46">
      <w:pPr>
        <w:spacing w:before="80" w:after="0" w:line="240" w:lineRule="auto"/>
        <w:ind w:firstLine="567"/>
        <w:jc w:val="both"/>
        <w:outlineLvl w:val="0"/>
        <w:rPr>
          <w:rFonts w:ascii="Times New Roman" w:eastAsiaTheme="minorEastAsia" w:hAnsi="Times New Roman" w:cs="Times New Roman"/>
          <w:b/>
          <w:i/>
          <w:sz w:val="28"/>
          <w:szCs w:val="28"/>
        </w:rPr>
      </w:pPr>
      <w:bookmarkStart w:id="11" w:name="_Toc25435574"/>
      <w:bookmarkStart w:id="12" w:name="_Toc25436478"/>
      <w:bookmarkStart w:id="13" w:name="_Toc110596609"/>
      <w:bookmarkStart w:id="14" w:name="_Toc110597655"/>
      <w:r w:rsidRPr="00693FCE">
        <w:rPr>
          <w:rFonts w:ascii="Times New Roman" w:eastAsiaTheme="minorEastAsia" w:hAnsi="Times New Roman" w:cs="Times New Roman"/>
          <w:b/>
          <w:i/>
          <w:sz w:val="28"/>
          <w:szCs w:val="28"/>
        </w:rPr>
        <w:t>Ghi chú:</w:t>
      </w:r>
      <w:bookmarkEnd w:id="11"/>
      <w:bookmarkEnd w:id="12"/>
      <w:bookmarkEnd w:id="13"/>
      <w:bookmarkEnd w:id="14"/>
    </w:p>
    <w:p w14:paraId="1D52BD48" w14:textId="4A654770" w:rsidR="006A5B46" w:rsidRPr="00693FCE" w:rsidRDefault="006A5B46" w:rsidP="00693FCE">
      <w:pPr>
        <w:spacing w:before="120" w:after="0" w:line="240" w:lineRule="auto"/>
        <w:ind w:firstLine="567"/>
        <w:jc w:val="both"/>
        <w:outlineLvl w:val="0"/>
        <w:rPr>
          <w:rFonts w:ascii="Times New Roman" w:eastAsiaTheme="minorEastAsia" w:hAnsi="Times New Roman" w:cs="Times New Roman"/>
          <w:sz w:val="28"/>
          <w:szCs w:val="28"/>
          <w:lang w:val="da-DK"/>
        </w:rPr>
      </w:pPr>
      <w:bookmarkStart w:id="15" w:name="_Toc25435575"/>
      <w:bookmarkStart w:id="16" w:name="_Toc25436479"/>
      <w:bookmarkStart w:id="17" w:name="_Toc110596610"/>
      <w:bookmarkStart w:id="18" w:name="_Toc110597656"/>
      <w:r w:rsidRPr="00693FCE">
        <w:rPr>
          <w:rFonts w:ascii="Times New Roman" w:eastAsiaTheme="minorEastAsia" w:hAnsi="Times New Roman" w:cs="Times New Roman"/>
          <w:sz w:val="28"/>
          <w:szCs w:val="28"/>
          <w:vertAlign w:val="superscript"/>
        </w:rPr>
        <w:t>(1)</w:t>
      </w:r>
      <w:r w:rsidRPr="00693FCE">
        <w:rPr>
          <w:rFonts w:ascii="Times New Roman" w:eastAsiaTheme="minorEastAsia" w:hAnsi="Times New Roman" w:cs="Times New Roman"/>
          <w:sz w:val="28"/>
          <w:szCs w:val="28"/>
        </w:rPr>
        <w:t xml:space="preserve"> Chưa kể </w:t>
      </w:r>
      <w:r w:rsidRPr="00693FCE">
        <w:rPr>
          <w:rFonts w:ascii="Times New Roman" w:eastAsiaTheme="minorEastAsia" w:hAnsi="Times New Roman" w:cs="Times New Roman"/>
          <w:sz w:val="28"/>
          <w:szCs w:val="28"/>
          <w:lang w:val="da-DK"/>
        </w:rPr>
        <w:t>môn Giáo dục Quốc phòng - An ninh và môn Giáo dục thể chất</w:t>
      </w:r>
      <w:bookmarkEnd w:id="15"/>
      <w:bookmarkEnd w:id="16"/>
      <w:bookmarkEnd w:id="17"/>
      <w:bookmarkEnd w:id="18"/>
      <w:r w:rsidR="003D61FA" w:rsidRPr="00693FCE">
        <w:rPr>
          <w:rFonts w:ascii="Times New Roman" w:eastAsiaTheme="minorEastAsia" w:hAnsi="Times New Roman" w:cs="Times New Roman"/>
          <w:sz w:val="28"/>
          <w:szCs w:val="28"/>
          <w:lang w:val="da-DK"/>
        </w:rPr>
        <w:t>.</w:t>
      </w:r>
    </w:p>
    <w:bookmarkEnd w:id="10"/>
    <w:p w14:paraId="2AC11CE7" w14:textId="77777777" w:rsidR="00626761" w:rsidRPr="00693FCE" w:rsidRDefault="00626761" w:rsidP="00693FCE">
      <w:pPr>
        <w:spacing w:before="120" w:after="0" w:line="240" w:lineRule="auto"/>
        <w:ind w:firstLine="567"/>
        <w:rPr>
          <w:rFonts w:ascii="Times New Roman" w:hAnsi="Times New Roman" w:cs="Times New Roman"/>
          <w:b/>
          <w:sz w:val="28"/>
          <w:szCs w:val="28"/>
        </w:rPr>
      </w:pPr>
      <w:r w:rsidRPr="00693FCE">
        <w:rPr>
          <w:rFonts w:ascii="Times New Roman" w:hAnsi="Times New Roman" w:cs="Times New Roman"/>
          <w:b/>
          <w:sz w:val="28"/>
          <w:szCs w:val="28"/>
        </w:rPr>
        <w:t>IV. HƯỚNG DẪN SỬ DỤNG CHƯƠNG TRÌNH</w:t>
      </w:r>
    </w:p>
    <w:p w14:paraId="4D7E95AC" w14:textId="6457DF09" w:rsidR="00626761" w:rsidRPr="00693FCE" w:rsidRDefault="00626761" w:rsidP="00693FCE">
      <w:pPr>
        <w:spacing w:before="120" w:after="0" w:line="240" w:lineRule="auto"/>
        <w:ind w:firstLine="567"/>
        <w:jc w:val="both"/>
        <w:rPr>
          <w:rFonts w:ascii="Times New Roman" w:hAnsi="Times New Roman" w:cs="Times New Roman"/>
          <w:sz w:val="28"/>
          <w:szCs w:val="28"/>
          <w:lang w:val="da-DK"/>
        </w:rPr>
      </w:pPr>
      <w:r w:rsidRPr="00693FCE">
        <w:rPr>
          <w:rFonts w:ascii="Times New Roman" w:hAnsi="Times New Roman" w:cs="Times New Roman"/>
          <w:b/>
          <w:sz w:val="28"/>
          <w:szCs w:val="28"/>
          <w:lang w:val="da-DK"/>
        </w:rPr>
        <w:t>1. Các môn học chung</w:t>
      </w:r>
      <w:r w:rsidRPr="00693FCE">
        <w:rPr>
          <w:rFonts w:ascii="Times New Roman" w:hAnsi="Times New Roman" w:cs="Times New Roman"/>
          <w:sz w:val="28"/>
          <w:szCs w:val="28"/>
          <w:lang w:val="da-DK"/>
        </w:rPr>
        <w:t xml:space="preserve"> được thực hiện theo chương trình môn học do Bộ Lao động - Thương binh và Xã hội phối hợp với các bộ/ ngành tổ chức xây dựng và ban hành; đồng thời cập nhật, bổ sung các nội dung cho phù hợp với chủ trương, đường lối của Đảng, chính sách, pháp luật của Nhà nước và quy định cụ thể của tỉnh Điện Biên. </w:t>
      </w:r>
    </w:p>
    <w:p w14:paraId="0C40B377" w14:textId="77777777" w:rsidR="00626761" w:rsidRPr="00693FCE" w:rsidRDefault="00626761" w:rsidP="00693FCE">
      <w:pPr>
        <w:spacing w:before="120" w:after="0" w:line="240" w:lineRule="auto"/>
        <w:ind w:firstLine="567"/>
        <w:jc w:val="both"/>
        <w:rPr>
          <w:rFonts w:ascii="Times New Roman" w:hAnsi="Times New Roman" w:cs="Times New Roman"/>
          <w:b/>
          <w:spacing w:val="4"/>
          <w:sz w:val="28"/>
          <w:szCs w:val="28"/>
          <w:lang w:val="da-DK"/>
        </w:rPr>
      </w:pPr>
      <w:r w:rsidRPr="00693FCE">
        <w:rPr>
          <w:rFonts w:ascii="Times New Roman" w:hAnsi="Times New Roman" w:cs="Times New Roman"/>
          <w:b/>
          <w:spacing w:val="4"/>
          <w:sz w:val="28"/>
          <w:szCs w:val="28"/>
          <w:lang w:val="da-DK"/>
        </w:rPr>
        <w:t>2. Hướng dẫn xác định nội dung và thời gian cho các hoạt động ngoại khóa</w:t>
      </w:r>
    </w:p>
    <w:p w14:paraId="293196C0" w14:textId="77777777" w:rsidR="00626761" w:rsidRPr="00693FCE" w:rsidRDefault="00626761" w:rsidP="00693FCE">
      <w:pPr>
        <w:spacing w:before="120" w:after="0" w:line="240" w:lineRule="auto"/>
        <w:ind w:firstLine="567"/>
        <w:jc w:val="both"/>
        <w:rPr>
          <w:rFonts w:ascii="Times New Roman" w:hAnsi="Times New Roman" w:cs="Times New Roman"/>
          <w:sz w:val="28"/>
          <w:szCs w:val="28"/>
          <w:lang w:val="da-DK"/>
        </w:rPr>
      </w:pPr>
      <w:r w:rsidRPr="00693FCE">
        <w:rPr>
          <w:rFonts w:ascii="Times New Roman" w:hAnsi="Times New Roman" w:cs="Times New Roman"/>
          <w:sz w:val="28"/>
          <w:szCs w:val="28"/>
          <w:lang w:val="da-DK"/>
        </w:rPr>
        <w:t>Căn cứ điều kiện thực tế hàng năm, giảng viên tham mưu cho Hiệu trưởng xây dựng kế hoạch hoạt động ngoại khóa như sau:</w:t>
      </w:r>
    </w:p>
    <w:p w14:paraId="6E711844" w14:textId="6054F8FF" w:rsidR="00626761" w:rsidRPr="00693FCE" w:rsidRDefault="00626761" w:rsidP="00693FCE">
      <w:pPr>
        <w:spacing w:before="120" w:after="0" w:line="240" w:lineRule="auto"/>
        <w:ind w:firstLine="567"/>
        <w:jc w:val="both"/>
        <w:rPr>
          <w:rFonts w:ascii="Times New Roman" w:hAnsi="Times New Roman" w:cs="Times New Roman"/>
          <w:sz w:val="28"/>
          <w:szCs w:val="28"/>
          <w:lang w:val="da-DK"/>
        </w:rPr>
      </w:pPr>
      <w:r w:rsidRPr="00693FCE">
        <w:rPr>
          <w:rFonts w:ascii="Times New Roman" w:hAnsi="Times New Roman" w:cs="Times New Roman"/>
          <w:sz w:val="28"/>
          <w:szCs w:val="28"/>
          <w:lang w:val="da-DK"/>
        </w:rPr>
        <w:t xml:space="preserve">- Đối với các môn học chuyên môn: </w:t>
      </w:r>
      <w:r w:rsidR="003E553F" w:rsidRPr="00693FCE">
        <w:rPr>
          <w:rFonts w:ascii="Times New Roman" w:hAnsi="Times New Roman" w:cs="Times New Roman"/>
          <w:sz w:val="28"/>
          <w:szCs w:val="28"/>
          <w:lang w:val="da-DK"/>
        </w:rPr>
        <w:t>Phối hợp với học sinh, sinh viên các ngành, nghề khác t</w:t>
      </w:r>
      <w:r w:rsidRPr="00693FCE">
        <w:rPr>
          <w:rFonts w:ascii="Times New Roman" w:hAnsi="Times New Roman" w:cs="Times New Roman"/>
          <w:sz w:val="28"/>
          <w:szCs w:val="28"/>
          <w:lang w:val="da-DK"/>
        </w:rPr>
        <w:t xml:space="preserve">ổ chức khám, chữa bệnh miễn phí; truyền thông, giáo dục sức </w:t>
      </w:r>
      <w:r w:rsidRPr="00693FCE">
        <w:rPr>
          <w:rFonts w:ascii="Times New Roman" w:hAnsi="Times New Roman" w:cs="Times New Roman"/>
          <w:sz w:val="28"/>
          <w:szCs w:val="28"/>
          <w:lang w:val="da-DK"/>
        </w:rPr>
        <w:lastRenderedPageBreak/>
        <w:t>khỏe; vệ sinh phòng bệnh; hướng dẫn khai thác, sử dụng cây thuốc nam tại nhà,... cho đồng bào thuộc các xã khó khăn.</w:t>
      </w:r>
    </w:p>
    <w:p w14:paraId="03BCE4B7" w14:textId="77AF586B" w:rsidR="00626761" w:rsidRPr="00693FCE" w:rsidRDefault="00626761" w:rsidP="00693FCE">
      <w:pPr>
        <w:spacing w:before="120" w:after="0" w:line="240" w:lineRule="auto"/>
        <w:ind w:firstLine="567"/>
        <w:jc w:val="both"/>
        <w:rPr>
          <w:rFonts w:ascii="Times New Roman" w:hAnsi="Times New Roman" w:cs="Times New Roman"/>
          <w:sz w:val="28"/>
          <w:szCs w:val="28"/>
          <w:lang w:val="da-DK"/>
        </w:rPr>
      </w:pPr>
      <w:r w:rsidRPr="00693FCE">
        <w:rPr>
          <w:rFonts w:ascii="Times New Roman" w:hAnsi="Times New Roman" w:cs="Times New Roman"/>
          <w:sz w:val="28"/>
          <w:szCs w:val="28"/>
          <w:lang w:val="da-DK"/>
        </w:rPr>
        <w:t xml:space="preserve">- Các môn học </w:t>
      </w:r>
      <w:r w:rsidR="003E553F" w:rsidRPr="00693FCE">
        <w:rPr>
          <w:rFonts w:ascii="Times New Roman" w:hAnsi="Times New Roman" w:cs="Times New Roman"/>
          <w:sz w:val="28"/>
          <w:szCs w:val="28"/>
          <w:lang w:val="da-DK"/>
        </w:rPr>
        <w:t>chung</w:t>
      </w:r>
      <w:r w:rsidRPr="00693FCE">
        <w:rPr>
          <w:rFonts w:ascii="Times New Roman" w:hAnsi="Times New Roman" w:cs="Times New Roman"/>
          <w:sz w:val="28"/>
          <w:szCs w:val="28"/>
          <w:lang w:val="da-DK"/>
        </w:rPr>
        <w:t>: Tham quan danh lam thắng cảnh; các di tích lịch sử; các công trình tiêu biểu về kinh tế, xã hội.</w:t>
      </w:r>
    </w:p>
    <w:p w14:paraId="009EE546" w14:textId="77777777" w:rsidR="00626761" w:rsidRPr="00693FCE" w:rsidRDefault="00626761" w:rsidP="00693FCE">
      <w:pPr>
        <w:spacing w:before="120" w:after="0" w:line="240" w:lineRule="auto"/>
        <w:ind w:firstLine="567"/>
        <w:jc w:val="both"/>
        <w:rPr>
          <w:rFonts w:ascii="Times New Roman" w:hAnsi="Times New Roman" w:cs="Times New Roman"/>
          <w:b/>
          <w:sz w:val="28"/>
          <w:szCs w:val="28"/>
        </w:rPr>
      </w:pPr>
      <w:r w:rsidRPr="00693FCE">
        <w:rPr>
          <w:rFonts w:ascii="Times New Roman" w:hAnsi="Times New Roman" w:cs="Times New Roman"/>
          <w:b/>
          <w:sz w:val="28"/>
          <w:szCs w:val="28"/>
          <w:lang w:val="da-DK"/>
        </w:rPr>
        <w:t>3.</w:t>
      </w:r>
      <w:r w:rsidRPr="00693FCE">
        <w:rPr>
          <w:rFonts w:ascii="Times New Roman" w:hAnsi="Times New Roman" w:cs="Times New Roman"/>
          <w:b/>
          <w:sz w:val="28"/>
          <w:szCs w:val="28"/>
        </w:rPr>
        <w:t xml:space="preserve"> Hướng dẫn tổ chức kiểm tra, thi kết thúc môn học</w:t>
      </w:r>
    </w:p>
    <w:p w14:paraId="6ACE6905" w14:textId="77777777" w:rsidR="00626761" w:rsidRPr="00693FCE" w:rsidRDefault="00626761" w:rsidP="00693FCE">
      <w:pPr>
        <w:spacing w:before="120" w:after="0" w:line="240" w:lineRule="auto"/>
        <w:ind w:firstLine="570"/>
        <w:jc w:val="both"/>
        <w:rPr>
          <w:rFonts w:ascii="Times New Roman" w:hAnsi="Times New Roman" w:cs="Times New Roman"/>
          <w:sz w:val="28"/>
          <w:szCs w:val="28"/>
        </w:rPr>
      </w:pPr>
      <w:r w:rsidRPr="00693FCE">
        <w:rPr>
          <w:rFonts w:ascii="Times New Roman" w:hAnsi="Times New Roman" w:cs="Times New Roman"/>
          <w:sz w:val="28"/>
          <w:szCs w:val="28"/>
        </w:rPr>
        <w:t xml:space="preserve">Tổ chức kiểm tra thường xuyên, kiểm tra định kỳ và thi kết thúc môn học được quy định chi tiết trong từng môn học </w:t>
      </w:r>
      <w:r w:rsidRPr="00693FCE">
        <w:rPr>
          <w:rFonts w:ascii="Times New Roman" w:hAnsi="Times New Roman" w:cs="Times New Roman"/>
          <w:sz w:val="28"/>
          <w:szCs w:val="28"/>
          <w:lang w:val="da-DK"/>
        </w:rPr>
        <w:t>và các quy định</w:t>
      </w:r>
      <w:r w:rsidRPr="00693FCE">
        <w:rPr>
          <w:rFonts w:cs="Times New Roman"/>
          <w:spacing w:val="-4"/>
          <w:szCs w:val="28"/>
        </w:rPr>
        <w:t xml:space="preserve"> </w:t>
      </w:r>
      <w:r w:rsidRPr="00693FCE">
        <w:rPr>
          <w:rFonts w:ascii="Times New Roman" w:hAnsi="Times New Roman" w:cs="Times New Roman"/>
          <w:sz w:val="28"/>
          <w:szCs w:val="28"/>
        </w:rPr>
        <w:t>sau đây:</w:t>
      </w:r>
    </w:p>
    <w:p w14:paraId="0B9FE6AC" w14:textId="77777777" w:rsidR="00626761" w:rsidRPr="00693FCE" w:rsidRDefault="00626761" w:rsidP="00693FCE">
      <w:pPr>
        <w:spacing w:before="120" w:after="0" w:line="240" w:lineRule="auto"/>
        <w:ind w:firstLine="567"/>
        <w:jc w:val="both"/>
        <w:rPr>
          <w:rFonts w:ascii="Times New Roman" w:hAnsi="Times New Roman" w:cs="Times New Roman"/>
          <w:sz w:val="28"/>
          <w:szCs w:val="28"/>
          <w:lang w:val="fr-FR"/>
        </w:rPr>
      </w:pPr>
      <w:r w:rsidRPr="00693FCE">
        <w:rPr>
          <w:rFonts w:ascii="Times New Roman" w:hAnsi="Times New Roman" w:cs="Times New Roman"/>
          <w:sz w:val="28"/>
          <w:szCs w:val="28"/>
          <w:lang w:val="fr-FR"/>
        </w:rPr>
        <w:t>- Quyết định số 402/QĐ-CĐYT ngày 30/8/2022 của Hiệu trưởng Trường Cao đẳng Y tế Điện Biên về việc ban hành Quy chế đào tạo trình độ trung cấp, trình độ cao đẳng hệ chính quy theo phương thức tích lũy tín chỉ trong Trường Cao đẳng Y tế Điện Biên;</w:t>
      </w:r>
    </w:p>
    <w:p w14:paraId="10610B43" w14:textId="77777777" w:rsidR="00626761" w:rsidRPr="00693FCE" w:rsidRDefault="00626761" w:rsidP="00693FCE">
      <w:pPr>
        <w:spacing w:before="120" w:after="0" w:line="240" w:lineRule="auto"/>
        <w:ind w:firstLine="567"/>
        <w:jc w:val="both"/>
        <w:rPr>
          <w:rFonts w:ascii="Times New Roman" w:hAnsi="Times New Roman" w:cs="Times New Roman"/>
          <w:sz w:val="28"/>
          <w:szCs w:val="28"/>
          <w:lang w:val="fr-FR"/>
        </w:rPr>
      </w:pPr>
      <w:r w:rsidRPr="00693FCE">
        <w:rPr>
          <w:rFonts w:ascii="Times New Roman" w:hAnsi="Times New Roman" w:cs="Times New Roman"/>
          <w:sz w:val="28"/>
          <w:szCs w:val="28"/>
          <w:lang w:val="fr-FR"/>
        </w:rPr>
        <w:t>- Quyết định số số 403/QĐ-CĐYT ngày 30/8/2022 của Hiệu trưởng Trường Cao đẳng Y tế Điện Biên về việc ban hành Quy chế kiểm tra, thi kết thúc môn học và xét công nhận tốt nghiệp theo phương thức tích lũy tín chỉ (hệ chính quy) trong Trường Cao đẳng Y tế Điện Biên.</w:t>
      </w:r>
    </w:p>
    <w:p w14:paraId="75F9B459" w14:textId="77777777" w:rsidR="00626761" w:rsidRPr="00693FCE" w:rsidRDefault="00626761" w:rsidP="00693FCE">
      <w:pPr>
        <w:spacing w:before="120" w:after="0" w:line="240" w:lineRule="auto"/>
        <w:ind w:firstLine="567"/>
        <w:jc w:val="both"/>
        <w:rPr>
          <w:rFonts w:ascii="Times New Roman" w:hAnsi="Times New Roman" w:cs="Times New Roman"/>
          <w:b/>
          <w:sz w:val="28"/>
          <w:szCs w:val="28"/>
          <w:lang w:val="fr-FR"/>
        </w:rPr>
      </w:pPr>
      <w:r w:rsidRPr="00693FCE">
        <w:rPr>
          <w:rFonts w:ascii="Times New Roman" w:hAnsi="Times New Roman" w:cs="Times New Roman"/>
          <w:b/>
          <w:sz w:val="28"/>
          <w:szCs w:val="28"/>
          <w:lang w:val="da-DK"/>
        </w:rPr>
        <w:t>4.</w:t>
      </w:r>
      <w:r w:rsidRPr="00693FCE">
        <w:rPr>
          <w:rFonts w:ascii="Times New Roman" w:hAnsi="Times New Roman" w:cs="Times New Roman"/>
          <w:b/>
          <w:sz w:val="28"/>
          <w:szCs w:val="28"/>
          <w:lang w:val="fr-FR"/>
        </w:rPr>
        <w:t xml:space="preserve"> Điều kiện tốt nghiệp</w:t>
      </w:r>
    </w:p>
    <w:p w14:paraId="07889E37" w14:textId="1EE53349" w:rsidR="00626761" w:rsidRPr="00693FCE" w:rsidRDefault="008764A9" w:rsidP="00693FCE">
      <w:pPr>
        <w:shd w:val="clear" w:color="auto" w:fill="FFFFFF"/>
        <w:spacing w:before="120" w:after="0" w:line="240" w:lineRule="auto"/>
        <w:ind w:firstLine="567"/>
        <w:jc w:val="both"/>
        <w:rPr>
          <w:rFonts w:ascii="Times New Roman" w:hAnsi="Times New Roman" w:cs="Times New Roman"/>
          <w:sz w:val="28"/>
          <w:szCs w:val="28"/>
          <w:lang w:val="fr-FR"/>
        </w:rPr>
      </w:pPr>
      <w:r w:rsidRPr="00693FCE">
        <w:rPr>
          <w:rFonts w:ascii="Times New Roman" w:hAnsi="Times New Roman" w:cs="Times New Roman"/>
          <w:sz w:val="28"/>
          <w:szCs w:val="28"/>
          <w:lang w:val="fr-FR"/>
        </w:rPr>
        <w:t>Học sinh</w:t>
      </w:r>
      <w:r w:rsidR="00626761" w:rsidRPr="00693FCE">
        <w:rPr>
          <w:rFonts w:ascii="Times New Roman" w:hAnsi="Times New Roman" w:cs="Times New Roman"/>
          <w:sz w:val="28"/>
          <w:szCs w:val="28"/>
          <w:lang w:val="fr-FR"/>
        </w:rPr>
        <w:t xml:space="preserve"> </w:t>
      </w:r>
      <w:r w:rsidR="00626761" w:rsidRPr="00693FCE">
        <w:rPr>
          <w:rFonts w:ascii="Times New Roman" w:hAnsi="Times New Roman" w:cs="Times New Roman"/>
          <w:sz w:val="28"/>
          <w:szCs w:val="28"/>
          <w:lang w:val="vi-VN"/>
        </w:rPr>
        <w:t>được công nhận tốt nghiệp khi đủ các điều kiện sau:</w:t>
      </w:r>
    </w:p>
    <w:p w14:paraId="1F2A5C67" w14:textId="54AA6392" w:rsidR="00626761" w:rsidRPr="00693FCE" w:rsidRDefault="00626761" w:rsidP="00693FCE">
      <w:pPr>
        <w:widowControl w:val="0"/>
        <w:autoSpaceDE w:val="0"/>
        <w:autoSpaceDN w:val="0"/>
        <w:adjustRightInd w:val="0"/>
        <w:spacing w:before="120" w:after="0" w:line="240" w:lineRule="auto"/>
        <w:ind w:firstLine="567"/>
        <w:jc w:val="both"/>
        <w:rPr>
          <w:rFonts w:ascii="Times New Roman" w:hAnsi="Times New Roman" w:cs="Times New Roman"/>
          <w:spacing w:val="-4"/>
          <w:sz w:val="28"/>
          <w:szCs w:val="28"/>
          <w:lang w:val="da-DK"/>
        </w:rPr>
      </w:pPr>
      <w:r w:rsidRPr="00693FCE">
        <w:rPr>
          <w:rFonts w:ascii="Times New Roman" w:hAnsi="Times New Roman" w:cs="Times New Roman"/>
          <w:spacing w:val="-4"/>
          <w:sz w:val="28"/>
          <w:szCs w:val="28"/>
          <w:lang w:val="da-DK"/>
        </w:rPr>
        <w:t xml:space="preserve">- Đã học hết chương trình và tích lũy đủ số tín chỉ theo quy định của chương trình đào tạo </w:t>
      </w:r>
      <w:r w:rsidR="006F6692" w:rsidRPr="00693FCE">
        <w:rPr>
          <w:rFonts w:ascii="Times New Roman" w:hAnsi="Times New Roman" w:cs="Times New Roman"/>
          <w:spacing w:val="-4"/>
          <w:sz w:val="28"/>
          <w:szCs w:val="28"/>
          <w:lang w:val="da-DK"/>
        </w:rPr>
        <w:t>Dược</w:t>
      </w:r>
      <w:r w:rsidRPr="00693FCE">
        <w:rPr>
          <w:rFonts w:ascii="Times New Roman" w:hAnsi="Times New Roman" w:cs="Times New Roman"/>
          <w:spacing w:val="-4"/>
          <w:sz w:val="28"/>
          <w:szCs w:val="28"/>
          <w:lang w:val="da-DK"/>
        </w:rPr>
        <w:t xml:space="preserve">, trình độ </w:t>
      </w:r>
      <w:r w:rsidR="006F6692" w:rsidRPr="00693FCE">
        <w:rPr>
          <w:rFonts w:ascii="Times New Roman" w:hAnsi="Times New Roman" w:cs="Times New Roman"/>
          <w:spacing w:val="-4"/>
          <w:sz w:val="28"/>
          <w:szCs w:val="28"/>
          <w:lang w:val="da-DK"/>
        </w:rPr>
        <w:t>trung cấp</w:t>
      </w:r>
      <w:r w:rsidRPr="00693FCE">
        <w:rPr>
          <w:rFonts w:ascii="Times New Roman" w:hAnsi="Times New Roman" w:cs="Times New Roman"/>
          <w:spacing w:val="-4"/>
          <w:sz w:val="28"/>
          <w:szCs w:val="28"/>
          <w:lang w:val="da-DK"/>
        </w:rPr>
        <w:t xml:space="preserve"> của Trường Cao đẳng Y tế Điện Biên.</w:t>
      </w:r>
    </w:p>
    <w:p w14:paraId="3727ACA4" w14:textId="77777777" w:rsidR="00626761" w:rsidRPr="00693FCE" w:rsidRDefault="00626761" w:rsidP="00693FCE">
      <w:pPr>
        <w:widowControl w:val="0"/>
        <w:autoSpaceDE w:val="0"/>
        <w:autoSpaceDN w:val="0"/>
        <w:adjustRightInd w:val="0"/>
        <w:spacing w:before="120" w:after="0" w:line="240" w:lineRule="auto"/>
        <w:ind w:firstLine="567"/>
        <w:jc w:val="both"/>
        <w:rPr>
          <w:rFonts w:ascii="Times New Roman" w:hAnsi="Times New Roman" w:cs="Times New Roman"/>
          <w:sz w:val="28"/>
          <w:szCs w:val="28"/>
          <w:lang w:val="da-DK"/>
        </w:rPr>
      </w:pPr>
      <w:r w:rsidRPr="00693FCE">
        <w:rPr>
          <w:rFonts w:ascii="Times New Roman" w:hAnsi="Times New Roman" w:cs="Times New Roman"/>
          <w:sz w:val="28"/>
          <w:szCs w:val="28"/>
          <w:lang w:val="da-DK"/>
        </w:rPr>
        <w:t>- Điểm trung bình chung tích lũy của toàn khóa học theo thang điểm 4 đạt từ 2,00 trở lên. Trong đó, các môn học chuyên ngành phải có điểm tổng kết môn học đạt từ 5,0 trở lên theo thang điểm 10.</w:t>
      </w:r>
      <w:bookmarkStart w:id="19" w:name="_GoBack"/>
      <w:bookmarkEnd w:id="19"/>
    </w:p>
    <w:p w14:paraId="0816E586" w14:textId="77777777" w:rsidR="00626761" w:rsidRPr="00693FCE" w:rsidRDefault="00626761" w:rsidP="00693FCE">
      <w:pPr>
        <w:widowControl w:val="0"/>
        <w:autoSpaceDE w:val="0"/>
        <w:autoSpaceDN w:val="0"/>
        <w:adjustRightInd w:val="0"/>
        <w:spacing w:before="120" w:after="0" w:line="240" w:lineRule="auto"/>
        <w:ind w:firstLine="567"/>
        <w:jc w:val="both"/>
        <w:rPr>
          <w:rFonts w:ascii="Times New Roman" w:hAnsi="Times New Roman" w:cs="Times New Roman"/>
          <w:sz w:val="28"/>
          <w:szCs w:val="28"/>
        </w:rPr>
      </w:pPr>
      <w:r w:rsidRPr="00693FCE">
        <w:rPr>
          <w:rFonts w:ascii="Times New Roman" w:hAnsi="Times New Roman" w:cs="Times New Roman"/>
          <w:sz w:val="28"/>
          <w:szCs w:val="28"/>
        </w:rPr>
        <w:t>- Không trong thời gian bị kỷ luật từ mức đình chỉ học tập có thời hạn trở lên hoặc bị truy cứu trách nhiệm hình sự;</w:t>
      </w:r>
    </w:p>
    <w:p w14:paraId="32CD924C" w14:textId="00AF143F" w:rsidR="006A5B46" w:rsidRPr="00693FCE" w:rsidRDefault="00626761" w:rsidP="00693FCE">
      <w:pPr>
        <w:widowControl w:val="0"/>
        <w:autoSpaceDE w:val="0"/>
        <w:autoSpaceDN w:val="0"/>
        <w:adjustRightInd w:val="0"/>
        <w:spacing w:before="120" w:after="0" w:line="240" w:lineRule="auto"/>
        <w:ind w:firstLine="567"/>
        <w:jc w:val="both"/>
      </w:pPr>
      <w:r w:rsidRPr="00693FCE">
        <w:rPr>
          <w:rFonts w:ascii="Times New Roman" w:hAnsi="Times New Roman" w:cs="Times New Roman"/>
          <w:sz w:val="28"/>
          <w:szCs w:val="28"/>
        </w:rPr>
        <w:t xml:space="preserve">- Có đơn đề nghị được xét tốt nghiệp trong trường hợp đủ điều kiện tốt nghiệp sớm hoặc muộn </w:t>
      </w:r>
      <w:r w:rsidRPr="00693FCE">
        <w:rPr>
          <w:rFonts w:ascii="Times New Roman" w:hAnsi="Times New Roman" w:cs="Times New Roman"/>
          <w:sz w:val="28"/>
          <w:szCs w:val="28"/>
          <w:lang w:val="da-DK"/>
        </w:rPr>
        <w:t>hơn</w:t>
      </w:r>
      <w:r w:rsidRPr="00693FCE">
        <w:rPr>
          <w:rFonts w:cs="Times New Roman"/>
          <w:szCs w:val="28"/>
        </w:rPr>
        <w:t xml:space="preserve"> </w:t>
      </w:r>
      <w:r w:rsidRPr="00693FCE">
        <w:rPr>
          <w:rFonts w:ascii="Times New Roman" w:hAnsi="Times New Roman" w:cs="Times New Roman"/>
          <w:sz w:val="28"/>
          <w:szCs w:val="28"/>
        </w:rPr>
        <w:t xml:space="preserve">so với thời gian của chương trình </w:t>
      </w:r>
      <w:r w:rsidRPr="00693FCE">
        <w:rPr>
          <w:rFonts w:ascii="Times New Roman" w:hAnsi="Times New Roman" w:cs="Times New Roman"/>
          <w:sz w:val="28"/>
          <w:szCs w:val="28"/>
          <w:lang w:val="da-DK"/>
        </w:rPr>
        <w:t>đào tạo</w:t>
      </w:r>
      <w:r w:rsidRPr="00693FCE">
        <w:rPr>
          <w:rFonts w:ascii="Times New Roman" w:hAnsi="Times New Roman" w:cs="Times New Roman"/>
          <w:sz w:val="28"/>
          <w:szCs w:val="28"/>
        </w:rPr>
        <w:t>.</w:t>
      </w:r>
    </w:p>
    <w:sectPr w:rsidR="006A5B46" w:rsidRPr="00693FCE" w:rsidSect="006A5B46">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51FCD" w14:textId="77777777" w:rsidR="00EF4CF5" w:rsidRDefault="00EF4CF5" w:rsidP="006A5B46">
      <w:pPr>
        <w:spacing w:after="0" w:line="240" w:lineRule="auto"/>
      </w:pPr>
      <w:r>
        <w:separator/>
      </w:r>
    </w:p>
  </w:endnote>
  <w:endnote w:type="continuationSeparator" w:id="0">
    <w:p w14:paraId="6177B252" w14:textId="77777777" w:rsidR="00EF4CF5" w:rsidRDefault="00EF4CF5" w:rsidP="006A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E40DD" w14:textId="77777777" w:rsidR="00EF4CF5" w:rsidRDefault="00EF4CF5" w:rsidP="006A5B46">
      <w:pPr>
        <w:spacing w:after="0" w:line="240" w:lineRule="auto"/>
      </w:pPr>
      <w:r>
        <w:separator/>
      </w:r>
    </w:p>
  </w:footnote>
  <w:footnote w:type="continuationSeparator" w:id="0">
    <w:p w14:paraId="57626C72" w14:textId="77777777" w:rsidR="00EF4CF5" w:rsidRDefault="00EF4CF5" w:rsidP="006A5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160908"/>
      <w:docPartObj>
        <w:docPartGallery w:val="Page Numbers (Top of Page)"/>
        <w:docPartUnique/>
      </w:docPartObj>
    </w:sdtPr>
    <w:sdtEndPr>
      <w:rPr>
        <w:rFonts w:ascii="Times New Roman" w:hAnsi="Times New Roman" w:cs="Times New Roman"/>
        <w:noProof/>
        <w:sz w:val="28"/>
        <w:szCs w:val="28"/>
      </w:rPr>
    </w:sdtEndPr>
    <w:sdtContent>
      <w:p w14:paraId="03A72AC1" w14:textId="462F4EBD" w:rsidR="009D36B3" w:rsidRPr="00D06B85" w:rsidRDefault="009D36B3">
        <w:pPr>
          <w:pStyle w:val="Header"/>
          <w:jc w:val="center"/>
          <w:rPr>
            <w:rFonts w:ascii="Times New Roman" w:hAnsi="Times New Roman" w:cs="Times New Roman"/>
            <w:sz w:val="28"/>
            <w:szCs w:val="28"/>
          </w:rPr>
        </w:pPr>
        <w:r w:rsidRPr="00D06B85">
          <w:rPr>
            <w:rFonts w:ascii="Times New Roman" w:hAnsi="Times New Roman" w:cs="Times New Roman"/>
            <w:sz w:val="28"/>
            <w:szCs w:val="28"/>
          </w:rPr>
          <w:fldChar w:fldCharType="begin"/>
        </w:r>
        <w:r w:rsidRPr="00D06B85">
          <w:rPr>
            <w:rFonts w:ascii="Times New Roman" w:hAnsi="Times New Roman" w:cs="Times New Roman"/>
            <w:sz w:val="28"/>
            <w:szCs w:val="28"/>
          </w:rPr>
          <w:instrText xml:space="preserve"> PAGE   \* MERGEFORMAT </w:instrText>
        </w:r>
        <w:r w:rsidRPr="00D06B85">
          <w:rPr>
            <w:rFonts w:ascii="Times New Roman" w:hAnsi="Times New Roman" w:cs="Times New Roman"/>
            <w:sz w:val="28"/>
            <w:szCs w:val="28"/>
          </w:rPr>
          <w:fldChar w:fldCharType="separate"/>
        </w:r>
        <w:r w:rsidR="00BC3201">
          <w:rPr>
            <w:rFonts w:ascii="Times New Roman" w:hAnsi="Times New Roman" w:cs="Times New Roman"/>
            <w:noProof/>
            <w:sz w:val="28"/>
            <w:szCs w:val="28"/>
          </w:rPr>
          <w:t>6</w:t>
        </w:r>
        <w:r w:rsidRPr="00D06B85">
          <w:rPr>
            <w:rFonts w:ascii="Times New Roman" w:hAnsi="Times New Roman" w:cs="Times New Roman"/>
            <w:noProof/>
            <w:sz w:val="28"/>
            <w:szCs w:val="28"/>
          </w:rPr>
          <w:fldChar w:fldCharType="end"/>
        </w:r>
      </w:p>
    </w:sdtContent>
  </w:sdt>
  <w:p w14:paraId="1937E251" w14:textId="77777777" w:rsidR="009D36B3" w:rsidRDefault="009D3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49"/>
    <w:rsid w:val="000924FE"/>
    <w:rsid w:val="000F6476"/>
    <w:rsid w:val="00127103"/>
    <w:rsid w:val="00127A3E"/>
    <w:rsid w:val="001334A5"/>
    <w:rsid w:val="00183340"/>
    <w:rsid w:val="0018765C"/>
    <w:rsid w:val="0019022E"/>
    <w:rsid w:val="001A10D7"/>
    <w:rsid w:val="002047FC"/>
    <w:rsid w:val="00217D80"/>
    <w:rsid w:val="002271EB"/>
    <w:rsid w:val="00287DBA"/>
    <w:rsid w:val="003C5FEF"/>
    <w:rsid w:val="003D61FA"/>
    <w:rsid w:val="003E553F"/>
    <w:rsid w:val="004A5FC3"/>
    <w:rsid w:val="004D0129"/>
    <w:rsid w:val="004F4ABA"/>
    <w:rsid w:val="00520F94"/>
    <w:rsid w:val="0052576C"/>
    <w:rsid w:val="00583524"/>
    <w:rsid w:val="005B6504"/>
    <w:rsid w:val="005C0FF4"/>
    <w:rsid w:val="00604F29"/>
    <w:rsid w:val="00626761"/>
    <w:rsid w:val="00665D9A"/>
    <w:rsid w:val="00693FCE"/>
    <w:rsid w:val="006A5B46"/>
    <w:rsid w:val="006D54B6"/>
    <w:rsid w:val="006E34A7"/>
    <w:rsid w:val="006F6692"/>
    <w:rsid w:val="007001A0"/>
    <w:rsid w:val="00717BE8"/>
    <w:rsid w:val="007D5575"/>
    <w:rsid w:val="00805831"/>
    <w:rsid w:val="00831ACA"/>
    <w:rsid w:val="008334B6"/>
    <w:rsid w:val="00872990"/>
    <w:rsid w:val="008764A9"/>
    <w:rsid w:val="009D36B3"/>
    <w:rsid w:val="009E24EB"/>
    <w:rsid w:val="00A20EA6"/>
    <w:rsid w:val="00AB23DE"/>
    <w:rsid w:val="00AE2C1F"/>
    <w:rsid w:val="00AE7485"/>
    <w:rsid w:val="00B00D3F"/>
    <w:rsid w:val="00B033CE"/>
    <w:rsid w:val="00B225DD"/>
    <w:rsid w:val="00B948A6"/>
    <w:rsid w:val="00BA0272"/>
    <w:rsid w:val="00BC3201"/>
    <w:rsid w:val="00C0158A"/>
    <w:rsid w:val="00C5242E"/>
    <w:rsid w:val="00CE5988"/>
    <w:rsid w:val="00CE6EFC"/>
    <w:rsid w:val="00CF51CB"/>
    <w:rsid w:val="00D06B85"/>
    <w:rsid w:val="00D16DCD"/>
    <w:rsid w:val="00D53CD2"/>
    <w:rsid w:val="00DA0049"/>
    <w:rsid w:val="00DB3086"/>
    <w:rsid w:val="00DD17E2"/>
    <w:rsid w:val="00E67403"/>
    <w:rsid w:val="00E679B8"/>
    <w:rsid w:val="00EB23D3"/>
    <w:rsid w:val="00ED4844"/>
    <w:rsid w:val="00EF4CF5"/>
    <w:rsid w:val="00F0332D"/>
    <w:rsid w:val="00F3491D"/>
    <w:rsid w:val="00F544BC"/>
    <w:rsid w:val="00F75314"/>
    <w:rsid w:val="00FB3FE3"/>
    <w:rsid w:val="00FF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48A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B46"/>
    <w:pPr>
      <w:spacing w:before="12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B46"/>
  </w:style>
  <w:style w:type="paragraph" w:styleId="Footer">
    <w:name w:val="footer"/>
    <w:basedOn w:val="Normal"/>
    <w:link w:val="FooterChar"/>
    <w:uiPriority w:val="99"/>
    <w:unhideWhenUsed/>
    <w:rsid w:val="006A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B46"/>
  </w:style>
  <w:style w:type="character" w:customStyle="1" w:styleId="Heading1Char">
    <w:name w:val="Heading 1 Char"/>
    <w:basedOn w:val="DefaultParagraphFont"/>
    <w:link w:val="Heading1"/>
    <w:rsid w:val="00B948A6"/>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48A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B46"/>
    <w:pPr>
      <w:spacing w:before="12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B46"/>
  </w:style>
  <w:style w:type="paragraph" w:styleId="Footer">
    <w:name w:val="footer"/>
    <w:basedOn w:val="Normal"/>
    <w:link w:val="FooterChar"/>
    <w:uiPriority w:val="99"/>
    <w:unhideWhenUsed/>
    <w:rsid w:val="006A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B46"/>
  </w:style>
  <w:style w:type="character" w:customStyle="1" w:styleId="Heading1Char">
    <w:name w:val="Heading 1 Char"/>
    <w:basedOn w:val="DefaultParagraphFont"/>
    <w:link w:val="Heading1"/>
    <w:rsid w:val="00B948A6"/>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65B3482-291E-4D0E-90EB-EF53BF9C1B37}"/>
</file>

<file path=customXml/itemProps2.xml><?xml version="1.0" encoding="utf-8"?>
<ds:datastoreItem xmlns:ds="http://schemas.openxmlformats.org/officeDocument/2006/customXml" ds:itemID="{EFCA346D-35FB-44CA-848A-19EE65AFFC4F}"/>
</file>

<file path=customXml/itemProps3.xml><?xml version="1.0" encoding="utf-8"?>
<ds:datastoreItem xmlns:ds="http://schemas.openxmlformats.org/officeDocument/2006/customXml" ds:itemID="{6EE2B0B1-127C-46A8-B0AE-716C5CCD183A}"/>
</file>

<file path=docProps/app.xml><?xml version="1.0" encoding="utf-8"?>
<Properties xmlns="http://schemas.openxmlformats.org/officeDocument/2006/extended-properties" xmlns:vt="http://schemas.openxmlformats.org/officeDocument/2006/docPropsVTypes">
  <Template>Normal</Template>
  <TotalTime>128</TotalTime>
  <Pages>6</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Minh1082QN</cp:lastModifiedBy>
  <cp:revision>20</cp:revision>
  <cp:lastPrinted>2022-11-25T03:00:00Z</cp:lastPrinted>
  <dcterms:created xsi:type="dcterms:W3CDTF">2022-10-11T01:40:00Z</dcterms:created>
  <dcterms:modified xsi:type="dcterms:W3CDTF">2022-12-06T03:48:00Z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